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 w:val="28"/>
          <w:szCs w:val="28"/>
        </w:rPr>
      </w:pPr>
      <w:r>
        <w:rPr>
          <w:rFonts w:hint="eastAsia"/>
          <w:b/>
          <w:bCs/>
          <w:sz w:val="28"/>
          <w:szCs w:val="28"/>
        </w:rPr>
        <w:t>资格预审表</w:t>
      </w:r>
    </w:p>
    <w:tbl>
      <w:tblPr>
        <w:tblStyle w:val="7"/>
        <w:tblpPr w:leftFromText="180" w:rightFromText="180" w:vertAnchor="text" w:horzAnchor="page" w:tblpX="1665" w:tblpY="579"/>
        <w:tblOverlap w:val="never"/>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670"/>
        <w:gridCol w:w="278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序号</w:t>
            </w:r>
          </w:p>
        </w:tc>
        <w:tc>
          <w:tcPr>
            <w:tcW w:w="36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审查项目</w:t>
            </w:r>
          </w:p>
        </w:tc>
        <w:tc>
          <w:tcPr>
            <w:tcW w:w="27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评议内容</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宋体" w:hAnsi="宋体" w:eastAsia="宋体"/>
                <w:b/>
                <w:szCs w:val="21"/>
                <w:lang w:val="en-US" w:eastAsia="zh-CN"/>
              </w:rPr>
            </w:pPr>
            <w:r>
              <w:rPr>
                <w:rFonts w:hint="eastAsia" w:ascii="宋体" w:hAnsi="宋体"/>
                <w:b/>
                <w:szCs w:val="21"/>
                <w:lang w:val="en-US" w:eastAsia="zh-CN"/>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85" w:type="dxa"/>
            <w:tcBorders>
              <w:top w:val="single" w:color="auto" w:sz="4" w:space="0"/>
              <w:left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 xml:space="preserve">1                                                                                     </w:t>
            </w:r>
          </w:p>
        </w:tc>
        <w:tc>
          <w:tcPr>
            <w:tcW w:w="3670" w:type="dxa"/>
            <w:tcBorders>
              <w:top w:val="single" w:color="auto" w:sz="4" w:space="0"/>
              <w:left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“一照三号”或“一照一码”营业执照副本复印件。</w:t>
            </w:r>
          </w:p>
        </w:tc>
        <w:tc>
          <w:tcPr>
            <w:tcW w:w="2780" w:type="dxa"/>
            <w:tcBorders>
              <w:top w:val="single" w:color="auto" w:sz="4" w:space="0"/>
              <w:left w:val="single" w:color="auto" w:sz="4" w:space="0"/>
              <w:right w:val="single" w:color="auto" w:sz="4" w:space="0"/>
            </w:tcBorders>
            <w:vAlign w:val="center"/>
          </w:tcPr>
          <w:p>
            <w:pPr>
              <w:pStyle w:val="3"/>
              <w:spacing w:line="540" w:lineRule="exact"/>
              <w:ind w:left="0" w:leftChars="0"/>
              <w:jc w:val="center"/>
              <w:rPr>
                <w:rFonts w:ascii="宋体" w:hAnsi="宋体"/>
                <w:b/>
                <w:szCs w:val="21"/>
              </w:rPr>
            </w:pPr>
            <w:r>
              <w:rPr>
                <w:rFonts w:hint="eastAsia" w:ascii="宋体" w:hAnsi="宋体"/>
                <w:szCs w:val="21"/>
              </w:rPr>
              <w:t>有效复印件加盖公章</w:t>
            </w:r>
          </w:p>
        </w:tc>
        <w:tc>
          <w:tcPr>
            <w:tcW w:w="1960" w:type="dxa"/>
            <w:tcBorders>
              <w:top w:val="single" w:color="auto" w:sz="4" w:space="0"/>
              <w:left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授权委托书、法人身份证明文件、法人身份证、被委托人身份证。</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cs="Arial"/>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3</w:t>
            </w:r>
          </w:p>
        </w:tc>
        <w:tc>
          <w:tcPr>
            <w:tcW w:w="367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rPr>
                <w:rFonts w:ascii="宋体" w:hAnsi="宋体"/>
                <w:szCs w:val="21"/>
              </w:rPr>
            </w:pPr>
            <w:r>
              <w:rPr>
                <w:rFonts w:hint="eastAsia" w:ascii="宋体" w:hAnsi="宋体"/>
                <w:szCs w:val="21"/>
              </w:rPr>
              <w:t>已在中国政府采购网上登记备案的网页截图</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Cs w:val="21"/>
              </w:rPr>
            </w:pPr>
            <w:r>
              <w:rPr>
                <w:rFonts w:hint="eastAsia" w:ascii="宋体" w:hAnsi="宋体"/>
                <w:b/>
                <w:szCs w:val="21"/>
              </w:rPr>
              <w:t xml:space="preserve">  4</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年1月至今任意一个月的机构纳税证明。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5</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年1月至今任意一个月的机构社保缴纳证明。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6</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Times New Roman"/>
                <w:szCs w:val="21"/>
                <w:lang w:eastAsia="zh-CN"/>
              </w:rPr>
            </w:pPr>
            <w:r>
              <w:rPr>
                <w:rFonts w:hint="eastAsia" w:ascii="宋体" w:hAnsi="宋体" w:cs="Times New Roman"/>
                <w:szCs w:val="21"/>
              </w:rPr>
              <w:t>参加</w:t>
            </w:r>
            <w:r>
              <w:rPr>
                <w:rFonts w:hint="eastAsia" w:ascii="宋体" w:hAnsi="宋体" w:cs="Times New Roman"/>
                <w:szCs w:val="21"/>
                <w:lang w:eastAsia="zh-CN"/>
              </w:rPr>
              <w:t>本次</w:t>
            </w:r>
            <w:r>
              <w:rPr>
                <w:rFonts w:hint="eastAsia" w:ascii="宋体" w:hAnsi="宋体" w:cs="Times New Roman"/>
                <w:szCs w:val="21"/>
              </w:rPr>
              <w:t>采购活动前三年内，在经营活动中没有重大违法记录的声明函</w:t>
            </w:r>
            <w:r>
              <w:rPr>
                <w:rFonts w:hint="eastAsia" w:ascii="宋体" w:hAnsi="宋体" w:cs="Times New Roman"/>
                <w:szCs w:val="21"/>
                <w:lang w:eastAsia="zh-CN"/>
              </w:rPr>
              <w:t>。</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7</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供应商需对本项目所提交的资料真实性负责，一旦查处违规造假</w:t>
            </w:r>
            <w:r>
              <w:rPr>
                <w:rFonts w:hint="eastAsia" w:asciiTheme="minorHAnsi" w:hAnsiTheme="minorHAnsi"/>
                <w:szCs w:val="21"/>
              </w:rPr>
              <w:t>将取消本项目代理资格且两年内不得参与本院所有项目的政府采购代理机构遴选</w:t>
            </w:r>
            <w:r>
              <w:rPr>
                <w:rFonts w:hint="eastAsia" w:ascii="宋体" w:hAnsi="宋体" w:cs="Times New Roman"/>
                <w:szCs w:val="21"/>
              </w:rPr>
              <w:t>。（承诺函）</w:t>
            </w:r>
          </w:p>
          <w:p>
            <w:pPr>
              <w:spacing w:line="500" w:lineRule="exact"/>
              <w:rPr>
                <w:rFonts w:ascii="宋体" w:hAnsi="宋体" w:cs="Times New Roman"/>
                <w:szCs w:val="21"/>
              </w:rPr>
            </w:pP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35" w:type="dxa"/>
            <w:gridSpan w:val="3"/>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r>
              <w:rPr>
                <w:rFonts w:hint="eastAsia" w:ascii="宋体" w:hAnsi="宋体"/>
                <w:b/>
                <w:szCs w:val="21"/>
              </w:rPr>
              <w:t>结论</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bl>
    <w:p>
      <w:pPr>
        <w:spacing w:line="500" w:lineRule="exact"/>
        <w:rPr>
          <w:rFonts w:hint="default" w:eastAsia="宋体"/>
          <w:sz w:val="28"/>
          <w:szCs w:val="28"/>
          <w:lang w:val="en-US" w:eastAsia="zh-CN"/>
        </w:rPr>
      </w:pPr>
      <w:r>
        <w:rPr>
          <w:rFonts w:hint="eastAsia"/>
          <w:sz w:val="28"/>
          <w:szCs w:val="28"/>
          <w:lang w:val="en-US" w:eastAsia="zh-CN"/>
        </w:rPr>
        <w:t xml:space="preserve"> 评委：</w:t>
      </w:r>
      <w:r>
        <w:rPr>
          <w:rFonts w:hint="eastAsia"/>
          <w:sz w:val="28"/>
          <w:szCs w:val="28"/>
          <w:u w:val="single"/>
          <w:lang w:val="en-US" w:eastAsia="zh-CN"/>
        </w:rPr>
        <w:t xml:space="preserve">                </w:t>
      </w:r>
      <w:r>
        <w:rPr>
          <w:rFonts w:hint="eastAsia"/>
          <w:sz w:val="28"/>
          <w:szCs w:val="28"/>
          <w:lang w:val="en-US" w:eastAsia="zh-CN"/>
        </w:rPr>
        <w:t xml:space="preserve">                      日期：</w:t>
      </w:r>
    </w:p>
    <w:p>
      <w:pPr>
        <w:spacing w:line="360" w:lineRule="auto"/>
        <w:rPr>
          <w:rFonts w:ascii="宋体" w:hAnsi="宋体"/>
          <w:sz w:val="24"/>
        </w:rPr>
      </w:pPr>
      <w:r>
        <w:rPr>
          <w:rFonts w:hint="eastAsia" w:ascii="宋体" w:hAnsi="宋体"/>
          <w:sz w:val="24"/>
        </w:rPr>
        <w:t>1、表中只需填写“√/通过”或“×/不通过”。</w:t>
      </w:r>
    </w:p>
    <w:p>
      <w:pPr>
        <w:spacing w:line="360" w:lineRule="auto"/>
        <w:rPr>
          <w:rFonts w:ascii="宋体" w:hAnsi="宋体"/>
          <w:sz w:val="24"/>
        </w:rPr>
      </w:pPr>
      <w:r>
        <w:rPr>
          <w:rFonts w:hint="eastAsia" w:ascii="宋体" w:hAnsi="宋体"/>
          <w:sz w:val="24"/>
        </w:rPr>
        <w:t>2、在结论中按“一项否决”的原则，只有全部是√/通过的，填写“合格”；只要其中有一项是×/不通过的，填写“不合格”。</w:t>
      </w:r>
    </w:p>
    <w:p>
      <w:pPr>
        <w:spacing w:line="360" w:lineRule="auto"/>
      </w:pPr>
      <w:r>
        <w:rPr>
          <w:rFonts w:hint="eastAsia" w:ascii="宋体" w:hAnsi="宋体"/>
          <w:sz w:val="24"/>
        </w:rPr>
        <w:t>3、结论是合格的，才能进入下一轮；不合格的被淘汰。</w:t>
      </w:r>
    </w:p>
    <w:p>
      <w:pPr>
        <w:tabs>
          <w:tab w:val="left" w:pos="2112"/>
        </w:tabs>
        <w:ind w:right="1280"/>
        <w:rPr>
          <w:rFonts w:hint="eastAsia" w:ascii="Times New Roman" w:hAnsi="Times New Roman"/>
          <w:sz w:val="24"/>
        </w:rPr>
      </w:pPr>
    </w:p>
    <w:p>
      <w:pPr>
        <w:tabs>
          <w:tab w:val="left" w:pos="2112"/>
        </w:tabs>
        <w:ind w:right="1280"/>
        <w:rPr>
          <w:rFonts w:ascii="Times New Roman" w:hAnsi="Times New Roman"/>
          <w:sz w:val="24"/>
        </w:rPr>
      </w:pPr>
      <w:r>
        <w:rPr>
          <w:rFonts w:hint="eastAsia" w:ascii="Times New Roman" w:hAnsi="Times New Roman"/>
          <w:sz w:val="24"/>
        </w:rPr>
        <w:t>附件</w:t>
      </w:r>
      <w:r>
        <w:rPr>
          <w:rFonts w:ascii="Times New Roman" w:hAnsi="Times New Roman"/>
          <w:sz w:val="24"/>
        </w:rPr>
        <w:t>2</w:t>
      </w:r>
    </w:p>
    <w:p>
      <w:pPr>
        <w:jc w:val="center"/>
      </w:pPr>
      <w:r>
        <w:rPr>
          <w:rFonts w:asciiTheme="minorHAnsi" w:hAnsiTheme="minorHAnsi" w:eastAsiaTheme="minorEastAsia" w:cstheme="minorBidi"/>
          <w:b/>
          <w:color w:val="000000" w:themeColor="text1"/>
          <w:sz w:val="44"/>
          <w:szCs w:val="44"/>
          <w14:textFill>
            <w14:solidFill>
              <w14:schemeClr w14:val="tx1"/>
            </w14:solidFill>
          </w14:textFill>
        </w:rPr>
        <w:t>采购代理机构</w:t>
      </w:r>
      <w:r>
        <w:rPr>
          <w:rFonts w:hint="eastAsia" w:asciiTheme="minorHAnsi" w:hAnsiTheme="minorHAnsi" w:eastAsiaTheme="minorEastAsia" w:cstheme="minorBidi"/>
          <w:b/>
          <w:color w:val="000000" w:themeColor="text1"/>
          <w:sz w:val="44"/>
          <w:szCs w:val="44"/>
          <w14:textFill>
            <w14:solidFill>
              <w14:schemeClr w14:val="tx1"/>
            </w14:solidFill>
          </w14:textFill>
        </w:rPr>
        <w:t>遴选</w:t>
      </w:r>
      <w:r>
        <w:rPr>
          <w:rFonts w:asciiTheme="minorHAnsi" w:hAnsiTheme="minorHAnsi" w:eastAsiaTheme="minorEastAsia" w:cstheme="minorBidi"/>
          <w:b/>
          <w:color w:val="000000" w:themeColor="text1"/>
          <w:sz w:val="44"/>
          <w:szCs w:val="44"/>
          <w14:textFill>
            <w14:solidFill>
              <w14:schemeClr w14:val="tx1"/>
            </w14:solidFill>
          </w14:textFill>
        </w:rPr>
        <w:t>打分表</w:t>
      </w:r>
    </w:p>
    <w:tbl>
      <w:tblPr>
        <w:tblStyle w:val="8"/>
        <w:tblW w:w="10216" w:type="dxa"/>
        <w:tblInd w:w="-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90"/>
        <w:gridCol w:w="4740"/>
        <w:gridCol w:w="183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65"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序号</w:t>
            </w:r>
          </w:p>
        </w:tc>
        <w:tc>
          <w:tcPr>
            <w:tcW w:w="129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打分内容</w:t>
            </w:r>
          </w:p>
        </w:tc>
        <w:tc>
          <w:tcPr>
            <w:tcW w:w="474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打分标准</w:t>
            </w:r>
          </w:p>
        </w:tc>
        <w:tc>
          <w:tcPr>
            <w:tcW w:w="183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分值</w:t>
            </w:r>
          </w:p>
        </w:tc>
        <w:tc>
          <w:tcPr>
            <w:tcW w:w="1591" w:type="dxa"/>
            <w:vAlign w:val="center"/>
          </w:tcPr>
          <w:p>
            <w:pPr>
              <w:spacing w:line="360" w:lineRule="auto"/>
              <w:jc w:val="center"/>
              <w:rPr>
                <w:rFonts w:hint="default" w:asciiTheme="minorHAnsi" w:hAnsiTheme="minorHAnsi" w:eastAsiaTheme="minorEastAsia" w:cstheme="minorBidi"/>
                <w:b/>
                <w:sz w:val="28"/>
                <w:szCs w:val="28"/>
                <w:lang w:val="en-US" w:eastAsia="zh-CN"/>
              </w:rPr>
            </w:pPr>
            <w:r>
              <w:rPr>
                <w:rFonts w:hint="eastAsia" w:ascii="宋体" w:hAnsi="宋体"/>
                <w:b/>
                <w:szCs w:val="21"/>
                <w:lang w:val="en-US" w:eastAsia="zh-CN"/>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1</w:t>
            </w:r>
          </w:p>
        </w:tc>
        <w:tc>
          <w:tcPr>
            <w:tcW w:w="1290" w:type="dxa"/>
            <w:vAlign w:val="center"/>
          </w:tcPr>
          <w:p>
            <w:pPr>
              <w:spacing w:line="360" w:lineRule="auto"/>
              <w:jc w:val="center"/>
              <w:rPr>
                <w:rFonts w:asciiTheme="minorHAnsi" w:hAnsiTheme="minorHAnsi" w:eastAsiaTheme="minorEastAsia" w:cstheme="minorBidi"/>
                <w:szCs w:val="21"/>
              </w:rPr>
            </w:pPr>
            <w:bookmarkStart w:id="0" w:name="_GoBack"/>
            <w:bookmarkEnd w:id="0"/>
            <w:r>
              <w:rPr>
                <w:rFonts w:hint="eastAsia" w:asciiTheme="minorHAnsi" w:hAnsiTheme="minorHAnsi" w:eastAsiaTheme="minorEastAsia" w:cstheme="minorBidi"/>
                <w:szCs w:val="21"/>
              </w:rPr>
              <w:t>企业业绩</w:t>
            </w:r>
          </w:p>
        </w:tc>
        <w:tc>
          <w:tcPr>
            <w:tcW w:w="4740" w:type="dxa"/>
          </w:tcPr>
          <w:p>
            <w:pPr>
              <w:numPr>
                <w:ilvl w:val="0"/>
                <w:numId w:val="1"/>
              </w:num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采购代理机构201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年1月1日至今负责的政府采购项目招标金额</w:t>
            </w:r>
            <w:r>
              <w:rPr>
                <w:rFonts w:hint="eastAsia" w:asciiTheme="minorHAnsi" w:hAnsiTheme="minorHAnsi" w:eastAsiaTheme="minorEastAsia" w:cstheme="minorBidi"/>
                <w:szCs w:val="21"/>
                <w:lang w:val="en-US" w:eastAsia="zh-CN"/>
              </w:rPr>
              <w:t>200</w:t>
            </w:r>
            <w:r>
              <w:rPr>
                <w:rFonts w:hint="eastAsia" w:asciiTheme="minorHAnsi" w:hAnsiTheme="minorHAnsi" w:eastAsiaTheme="minorEastAsia" w:cstheme="minorBidi"/>
                <w:szCs w:val="21"/>
              </w:rPr>
              <w:t>万元（含）以上招标业绩，有一个得10分，满分</w:t>
            </w:r>
            <w:r>
              <w:rPr>
                <w:rFonts w:hint="eastAsia" w:asciiTheme="minorHAnsi" w:hAnsiTheme="minorHAnsi" w:eastAsiaTheme="minorEastAsia" w:cstheme="minorBidi"/>
                <w:szCs w:val="21"/>
                <w:lang w:val="en-US" w:eastAsia="zh-CN"/>
              </w:rPr>
              <w:t>5</w:t>
            </w:r>
            <w:r>
              <w:rPr>
                <w:rFonts w:hint="eastAsia" w:asciiTheme="minorHAnsi" w:hAnsiTheme="minorHAnsi" w:eastAsiaTheme="minorEastAsia" w:cstheme="minorBidi"/>
                <w:szCs w:val="21"/>
              </w:rPr>
              <w:t>0分。</w:t>
            </w:r>
          </w:p>
          <w:p>
            <w:pPr>
              <w:numPr>
                <w:ilvl w:val="0"/>
                <w:numId w:val="0"/>
              </w:numPr>
              <w:spacing w:line="360" w:lineRule="auto"/>
              <w:rPr>
                <w:rFonts w:asciiTheme="minorHAnsi" w:hAnsiTheme="minorHAnsi" w:eastAsiaTheme="minorEastAsia" w:cstheme="minorBidi"/>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2</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采购代理机构201</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9</w:t>
            </w:r>
            <w:r>
              <w:rPr>
                <w:rFonts w:hint="eastAsia" w:asciiTheme="minorHAnsi" w:hAnsiTheme="minorHAnsi" w:eastAsiaTheme="minorEastAsia" w:cstheme="minorBidi"/>
                <w:color w:val="000000" w:themeColor="text1"/>
                <w:szCs w:val="21"/>
                <w14:textFill>
                  <w14:solidFill>
                    <w14:schemeClr w14:val="tx1"/>
                  </w14:solidFill>
                </w14:textFill>
              </w:rPr>
              <w:t>年1月1日至今承接过</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服务类</w:t>
            </w:r>
            <w:r>
              <w:rPr>
                <w:rFonts w:hint="eastAsia" w:asciiTheme="minorHAnsi" w:hAnsiTheme="minorHAnsi" w:eastAsiaTheme="minorEastAsia" w:cstheme="minorBidi"/>
                <w:color w:val="000000" w:themeColor="text1"/>
                <w:szCs w:val="21"/>
                <w:lang w:eastAsia="zh-CN"/>
                <w14:textFill>
                  <w14:solidFill>
                    <w14:schemeClr w14:val="tx1"/>
                  </w14:solidFill>
                </w14:textFill>
              </w:rPr>
              <w:t>项目</w:t>
            </w:r>
            <w:r>
              <w:rPr>
                <w:rFonts w:hint="eastAsia" w:asciiTheme="minorHAnsi" w:hAnsiTheme="minorHAnsi" w:eastAsiaTheme="minorEastAsia" w:cstheme="minorBidi"/>
                <w:color w:val="000000" w:themeColor="text1"/>
                <w:szCs w:val="21"/>
                <w14:textFill>
                  <w14:solidFill>
                    <w14:schemeClr w14:val="tx1"/>
                  </w14:solidFill>
                </w14:textFill>
              </w:rPr>
              <w:t>业绩的，有一个得5分，满分</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3</w:t>
            </w:r>
            <w:r>
              <w:rPr>
                <w:rFonts w:hint="eastAsia" w:asciiTheme="minorHAnsi" w:hAnsiTheme="minorHAnsi" w:eastAsiaTheme="minorEastAsia" w:cstheme="minorBidi"/>
                <w:color w:val="000000" w:themeColor="text1"/>
                <w:szCs w:val="21"/>
                <w14:textFill>
                  <w14:solidFill>
                    <w14:schemeClr w14:val="tx1"/>
                  </w14:solidFill>
                </w14:textFill>
              </w:rPr>
              <w:t>0分。</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证明材料：</w:t>
            </w:r>
          </w:p>
          <w:p>
            <w:pPr>
              <w:numPr>
                <w:ilvl w:val="0"/>
                <w:numId w:val="2"/>
              </w:num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提供所有业绩目录及</w:t>
            </w:r>
            <w:r>
              <w:rPr>
                <w:rFonts w:hint="eastAsia" w:asciiTheme="minorHAnsi" w:hAnsiTheme="minorHAnsi" w:eastAsiaTheme="minorEastAsia" w:cstheme="minorBidi"/>
                <w:color w:val="000000" w:themeColor="text1"/>
                <w:szCs w:val="21"/>
                <w14:textFill>
                  <w14:solidFill>
                    <w14:schemeClr w14:val="tx1"/>
                  </w14:solidFill>
                </w14:textFill>
              </w:rPr>
              <w:t>合同(评分时专家以目录数量为准，合同复印件备查)第（1）项提供海南省公共资源交易中心平台备案截</w:t>
            </w:r>
            <w:r>
              <w:rPr>
                <w:rFonts w:hint="eastAsia" w:asciiTheme="minorHAnsi" w:hAnsiTheme="minorHAnsi" w:eastAsiaTheme="minorEastAsia" w:cstheme="minorBidi"/>
                <w:szCs w:val="21"/>
              </w:rPr>
              <w:t>图（截图内容包含采购招标金额）及合同，以上材料提供复印件加盖单位公章。</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lang w:val="en-US" w:eastAsia="zh-CN"/>
              </w:rPr>
              <w:t>2、</w:t>
            </w:r>
            <w:r>
              <w:rPr>
                <w:rFonts w:hint="eastAsia" w:asciiTheme="minorHAnsi" w:hAnsiTheme="minorHAnsi" w:eastAsiaTheme="minorEastAsia" w:cstheme="minorBidi"/>
                <w:szCs w:val="21"/>
                <w:lang w:eastAsia="zh-CN"/>
              </w:rPr>
              <w:t>所提供的业绩不得重复得分：业绩重复提供的，以（</w:t>
            </w:r>
            <w:r>
              <w:rPr>
                <w:rFonts w:hint="eastAsia" w:asciiTheme="minorHAnsi" w:hAnsiTheme="minorHAnsi" w:eastAsiaTheme="minorEastAsia" w:cstheme="minorBidi"/>
                <w:szCs w:val="21"/>
                <w:lang w:val="en-US" w:eastAsia="zh-CN"/>
              </w:rPr>
              <w:t>1）要求的分数计算。</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80分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企业诚信</w:t>
            </w:r>
          </w:p>
        </w:tc>
        <w:tc>
          <w:tcPr>
            <w:tcW w:w="4740" w:type="dxa"/>
          </w:tcPr>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(1)采购代理机构需如实提供201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年1月1日至今，在开展的采购项目中</w:t>
            </w:r>
            <w:r>
              <w:rPr>
                <w:rFonts w:hint="eastAsia" w:asciiTheme="minorHAnsi" w:hAnsiTheme="minorHAnsi" w:eastAsiaTheme="minorEastAsia" w:cstheme="minorBidi"/>
                <w:szCs w:val="21"/>
                <w:lang w:eastAsia="zh-CN"/>
              </w:rPr>
              <w:t>存在不良行为记录的</w:t>
            </w:r>
            <w:r>
              <w:rPr>
                <w:rFonts w:hint="eastAsia" w:asciiTheme="minorHAnsi" w:hAnsiTheme="minorHAnsi" w:eastAsiaTheme="minorEastAsia" w:cstheme="minorBidi"/>
                <w:szCs w:val="21"/>
              </w:rPr>
              <w:t>，</w:t>
            </w:r>
            <w:r>
              <w:rPr>
                <w:rFonts w:hint="eastAsia" w:asciiTheme="minorHAnsi" w:hAnsiTheme="minorHAnsi" w:eastAsiaTheme="minorEastAsia" w:cstheme="minorBidi"/>
                <w:color w:val="000000" w:themeColor="text1"/>
                <w:szCs w:val="21"/>
                <w14:textFill>
                  <w14:solidFill>
                    <w14:schemeClr w14:val="tx1"/>
                  </w14:solidFill>
                </w14:textFill>
              </w:rPr>
              <w:t>每项</w:t>
            </w:r>
            <w:r>
              <w:rPr>
                <w:rFonts w:hint="eastAsia" w:asciiTheme="minorHAnsi" w:hAnsiTheme="minorHAnsi" w:eastAsiaTheme="minorEastAsia" w:cstheme="minorBidi"/>
                <w:szCs w:val="21"/>
                <w:lang w:eastAsia="zh-CN"/>
              </w:rPr>
              <w:t>不良行为记录</w:t>
            </w:r>
            <w:r>
              <w:rPr>
                <w:rFonts w:hint="eastAsia" w:asciiTheme="minorHAnsi" w:hAnsiTheme="minorHAnsi" w:eastAsiaTheme="minorEastAsia" w:cstheme="minorBidi"/>
                <w:color w:val="000000" w:themeColor="text1"/>
                <w:szCs w:val="21"/>
                <w14:textFill>
                  <w14:solidFill>
                    <w14:schemeClr w14:val="tx1"/>
                  </w14:solidFill>
                </w14:textFill>
              </w:rPr>
              <w:t>扣5分，本项满分20分</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扣完为止</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szCs w:val="21"/>
              </w:rPr>
              <w:t>如无</w:t>
            </w:r>
            <w:r>
              <w:rPr>
                <w:rFonts w:hint="eastAsia" w:asciiTheme="minorHAnsi" w:hAnsiTheme="minorHAnsi" w:eastAsiaTheme="minorEastAsia" w:cstheme="minorBidi"/>
                <w:szCs w:val="21"/>
                <w:lang w:eastAsia="zh-CN"/>
              </w:rPr>
              <w:t>不良行为记录的</w:t>
            </w:r>
            <w:r>
              <w:rPr>
                <w:rFonts w:hint="eastAsia" w:asciiTheme="minorHAnsi" w:hAnsiTheme="minorHAnsi" w:eastAsiaTheme="minorEastAsia" w:cstheme="minorBidi"/>
                <w:szCs w:val="21"/>
              </w:rPr>
              <w:t>，需提供承诺函</w:t>
            </w:r>
            <w:r>
              <w:rPr>
                <w:rFonts w:hint="eastAsia" w:asciiTheme="minorHAnsi" w:hAnsiTheme="minorHAnsi" w:eastAsiaTheme="minorEastAsia" w:cstheme="minorBidi"/>
                <w:szCs w:val="21"/>
                <w:lang w:eastAsia="zh-CN"/>
              </w:rPr>
              <w:t>及中国政府采购网政府采购代理机构不良行为记录名单的查询截图</w:t>
            </w:r>
            <w:r>
              <w:rPr>
                <w:rFonts w:hint="eastAsia" w:asciiTheme="minorHAnsi" w:hAnsiTheme="minorHAnsi" w:eastAsiaTheme="minorEastAsia" w:cstheme="minorBidi"/>
                <w:szCs w:val="21"/>
                <w:highlight w:val="yellow"/>
                <w:lang w:eastAsia="zh-CN"/>
              </w:rPr>
              <w:t>（</w:t>
            </w:r>
            <w:r>
              <w:rPr>
                <w:rFonts w:hint="eastAsia" w:asciiTheme="minorHAnsi" w:hAnsiTheme="minorHAnsi" w:eastAsiaTheme="minorEastAsia" w:cstheme="minorBidi"/>
                <w:szCs w:val="21"/>
                <w:highlight w:val="yellow"/>
                <w:lang w:val="en-US" w:eastAsia="zh-CN"/>
              </w:rPr>
              <w:t>截图时间为公告时间后）</w:t>
            </w:r>
            <w:r>
              <w:rPr>
                <w:rFonts w:hint="eastAsia" w:asciiTheme="minorHAnsi" w:hAnsiTheme="minorHAnsi" w:eastAsiaTheme="minorEastAsia" w:cstheme="minorBidi"/>
                <w:szCs w:val="21"/>
              </w:rPr>
              <w:t>。</w:t>
            </w:r>
          </w:p>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color w:val="000000" w:themeColor="text1"/>
                <w:szCs w:val="21"/>
                <w14:textFill>
                  <w14:solidFill>
                    <w14:schemeClr w14:val="tx1"/>
                  </w14:solidFill>
                </w14:textFill>
              </w:rPr>
              <w:t>注：</w:t>
            </w:r>
            <w:r>
              <w:rPr>
                <w:rFonts w:hint="eastAsia" w:asciiTheme="minorHAnsi" w:hAnsiTheme="minorHAnsi" w:eastAsiaTheme="minorEastAsia" w:cstheme="minorBidi"/>
                <w:szCs w:val="21"/>
              </w:rPr>
              <w:t>采购招标代理机构对提供资料的真实性负责，如有弄虚作假，将取消本项目代理资格且今后的两年内不得参与本院所有项目的政府采购代理机构遴选。以上材料加盖单位公章。</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625" w:type="dxa"/>
            <w:gridSpan w:val="4"/>
            <w:vAlign w:val="center"/>
          </w:tcPr>
          <w:p>
            <w:pPr>
              <w:spacing w:line="360" w:lineRule="auto"/>
              <w:jc w:val="center"/>
              <w:rPr>
                <w:rFonts w:hint="default" w:asciiTheme="minorHAnsi" w:hAnsiTheme="minorHAnsi" w:eastAsiaTheme="minorEastAsia" w:cstheme="minorBidi"/>
                <w:szCs w:val="21"/>
                <w:lang w:val="en-US" w:eastAsia="zh-CN"/>
              </w:rPr>
            </w:pPr>
            <w:r>
              <w:rPr>
                <w:rFonts w:hint="eastAsia" w:asciiTheme="minorHAnsi" w:hAnsiTheme="minorHAnsi" w:eastAsiaTheme="minorEastAsia" w:cstheme="minorBidi"/>
                <w:b/>
                <w:bCs/>
                <w:szCs w:val="21"/>
                <w:lang w:val="en-US" w:eastAsia="zh-CN"/>
              </w:rPr>
              <w:t>合计</w:t>
            </w:r>
          </w:p>
        </w:tc>
        <w:tc>
          <w:tcPr>
            <w:tcW w:w="1591" w:type="dxa"/>
            <w:vAlign w:val="center"/>
          </w:tcPr>
          <w:p>
            <w:pPr>
              <w:spacing w:line="360" w:lineRule="auto"/>
              <w:jc w:val="center"/>
              <w:rPr>
                <w:rFonts w:hint="eastAsia" w:asciiTheme="minorHAnsi" w:hAnsiTheme="minorHAnsi" w:eastAsiaTheme="minorEastAsia" w:cstheme="minorBidi"/>
                <w:szCs w:val="21"/>
              </w:rPr>
            </w:pPr>
          </w:p>
        </w:tc>
      </w:tr>
    </w:tbl>
    <w:p/>
    <w:p>
      <w:pPr>
        <w:spacing w:line="500" w:lineRule="exact"/>
        <w:jc w:val="center"/>
        <w:rPr>
          <w:b/>
          <w:bCs/>
          <w:sz w:val="28"/>
          <w:szCs w:val="28"/>
        </w:rPr>
      </w:pPr>
      <w:r>
        <w:rPr>
          <w:rFonts w:hint="eastAsia"/>
          <w:b/>
          <w:bCs/>
          <w:sz w:val="28"/>
          <w:szCs w:val="28"/>
        </w:rPr>
        <w:t>资格预审表</w:t>
      </w:r>
    </w:p>
    <w:tbl>
      <w:tblPr>
        <w:tblStyle w:val="7"/>
        <w:tblpPr w:leftFromText="180" w:rightFromText="180" w:vertAnchor="text" w:horzAnchor="page" w:tblpX="1665" w:tblpY="579"/>
        <w:tblOverlap w:val="never"/>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670"/>
        <w:gridCol w:w="278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序号</w:t>
            </w:r>
          </w:p>
        </w:tc>
        <w:tc>
          <w:tcPr>
            <w:tcW w:w="36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审查项目</w:t>
            </w:r>
          </w:p>
        </w:tc>
        <w:tc>
          <w:tcPr>
            <w:tcW w:w="27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评议内容</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宋体" w:hAnsi="宋体" w:eastAsia="宋体"/>
                <w:b/>
                <w:szCs w:val="21"/>
                <w:lang w:val="en-US" w:eastAsia="zh-CN"/>
              </w:rPr>
            </w:pPr>
            <w:r>
              <w:rPr>
                <w:rFonts w:hint="eastAsia" w:ascii="宋体" w:hAnsi="宋体"/>
                <w:b/>
                <w:szCs w:val="21"/>
                <w:lang w:val="en-US" w:eastAsia="zh-CN"/>
              </w:rPr>
              <w:t>天行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85" w:type="dxa"/>
            <w:tcBorders>
              <w:top w:val="single" w:color="auto" w:sz="4" w:space="0"/>
              <w:left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 xml:space="preserve">1                                                                                     </w:t>
            </w:r>
          </w:p>
        </w:tc>
        <w:tc>
          <w:tcPr>
            <w:tcW w:w="3670" w:type="dxa"/>
            <w:tcBorders>
              <w:top w:val="single" w:color="auto" w:sz="4" w:space="0"/>
              <w:left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“一照三号”或“一照一码”营业执照副本复印件。</w:t>
            </w:r>
          </w:p>
        </w:tc>
        <w:tc>
          <w:tcPr>
            <w:tcW w:w="2780" w:type="dxa"/>
            <w:tcBorders>
              <w:top w:val="single" w:color="auto" w:sz="4" w:space="0"/>
              <w:left w:val="single" w:color="auto" w:sz="4" w:space="0"/>
              <w:right w:val="single" w:color="auto" w:sz="4" w:space="0"/>
            </w:tcBorders>
            <w:vAlign w:val="center"/>
          </w:tcPr>
          <w:p>
            <w:pPr>
              <w:pStyle w:val="3"/>
              <w:spacing w:line="540" w:lineRule="exact"/>
              <w:ind w:left="0" w:leftChars="0"/>
              <w:jc w:val="center"/>
              <w:rPr>
                <w:rFonts w:ascii="宋体" w:hAnsi="宋体"/>
                <w:b/>
                <w:szCs w:val="21"/>
              </w:rPr>
            </w:pPr>
            <w:r>
              <w:rPr>
                <w:rFonts w:hint="eastAsia" w:ascii="宋体" w:hAnsi="宋体"/>
                <w:szCs w:val="21"/>
              </w:rPr>
              <w:t>有效复印件加盖公章</w:t>
            </w:r>
          </w:p>
        </w:tc>
        <w:tc>
          <w:tcPr>
            <w:tcW w:w="1960" w:type="dxa"/>
            <w:tcBorders>
              <w:top w:val="single" w:color="auto" w:sz="4" w:space="0"/>
              <w:left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授权委托书、法人身份证明文件、法人身份证、被委托人身份证。</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cs="Arial"/>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3</w:t>
            </w:r>
          </w:p>
        </w:tc>
        <w:tc>
          <w:tcPr>
            <w:tcW w:w="367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rPr>
                <w:rFonts w:ascii="宋体" w:hAnsi="宋体"/>
                <w:szCs w:val="21"/>
              </w:rPr>
            </w:pPr>
            <w:r>
              <w:rPr>
                <w:rFonts w:hint="eastAsia" w:ascii="宋体" w:hAnsi="宋体"/>
                <w:szCs w:val="21"/>
              </w:rPr>
              <w:t>已在中国政府采购网上登记备案的网页截图</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Cs w:val="21"/>
              </w:rPr>
            </w:pPr>
            <w:r>
              <w:rPr>
                <w:rFonts w:hint="eastAsia" w:ascii="宋体" w:hAnsi="宋体"/>
                <w:b/>
                <w:szCs w:val="21"/>
              </w:rPr>
              <w:t xml:space="preserve">  4</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年1月至今任意一个月的机构纳税证明。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5</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年1月至今任意一个月的机构社保缴纳证明。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6</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Times New Roman"/>
                <w:szCs w:val="21"/>
                <w:lang w:eastAsia="zh-CN"/>
              </w:rPr>
            </w:pPr>
            <w:r>
              <w:rPr>
                <w:rFonts w:hint="eastAsia" w:ascii="宋体" w:hAnsi="宋体" w:cs="Times New Roman"/>
                <w:szCs w:val="21"/>
              </w:rPr>
              <w:t>参加</w:t>
            </w:r>
            <w:r>
              <w:rPr>
                <w:rFonts w:hint="eastAsia" w:ascii="宋体" w:hAnsi="宋体" w:cs="Times New Roman"/>
                <w:szCs w:val="21"/>
                <w:lang w:eastAsia="zh-CN"/>
              </w:rPr>
              <w:t>本次</w:t>
            </w:r>
            <w:r>
              <w:rPr>
                <w:rFonts w:hint="eastAsia" w:ascii="宋体" w:hAnsi="宋体" w:cs="Times New Roman"/>
                <w:szCs w:val="21"/>
              </w:rPr>
              <w:t>采购活动前三年内，在经营活动中没有重大违法记录的声明函</w:t>
            </w:r>
            <w:r>
              <w:rPr>
                <w:rFonts w:hint="eastAsia" w:ascii="宋体" w:hAnsi="宋体" w:cs="Times New Roman"/>
                <w:szCs w:val="21"/>
                <w:lang w:eastAsia="zh-CN"/>
              </w:rPr>
              <w:t>。</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7</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供应商需对本项目所提交的资料真实性负责，一旦查处违规造假</w:t>
            </w:r>
            <w:r>
              <w:rPr>
                <w:rFonts w:hint="eastAsia" w:asciiTheme="minorHAnsi" w:hAnsiTheme="minorHAnsi"/>
                <w:szCs w:val="21"/>
              </w:rPr>
              <w:t>将取消本项目代理资格且两年内不得参与本院所有项目的政府采购代理机构遴选</w:t>
            </w:r>
            <w:r>
              <w:rPr>
                <w:rFonts w:hint="eastAsia" w:ascii="宋体" w:hAnsi="宋体" w:cs="Times New Roman"/>
                <w:szCs w:val="21"/>
              </w:rPr>
              <w:t>。（承诺函）</w:t>
            </w:r>
          </w:p>
          <w:p>
            <w:pPr>
              <w:spacing w:line="500" w:lineRule="exact"/>
              <w:rPr>
                <w:rFonts w:ascii="宋体" w:hAnsi="宋体" w:cs="Times New Roman"/>
                <w:szCs w:val="21"/>
              </w:rPr>
            </w:pP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35" w:type="dxa"/>
            <w:gridSpan w:val="3"/>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r>
              <w:rPr>
                <w:rFonts w:hint="eastAsia" w:ascii="宋体" w:hAnsi="宋体"/>
                <w:b/>
                <w:szCs w:val="21"/>
              </w:rPr>
              <w:t>结论</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bl>
    <w:p>
      <w:pPr>
        <w:spacing w:line="500" w:lineRule="exact"/>
        <w:rPr>
          <w:rFonts w:hint="default" w:eastAsia="宋体"/>
          <w:sz w:val="28"/>
          <w:szCs w:val="28"/>
          <w:lang w:val="en-US" w:eastAsia="zh-CN"/>
        </w:rPr>
      </w:pPr>
      <w:r>
        <w:rPr>
          <w:rFonts w:hint="eastAsia"/>
          <w:sz w:val="28"/>
          <w:szCs w:val="28"/>
          <w:lang w:val="en-US" w:eastAsia="zh-CN"/>
        </w:rPr>
        <w:t xml:space="preserve"> 评委：</w:t>
      </w:r>
      <w:r>
        <w:rPr>
          <w:rFonts w:hint="eastAsia"/>
          <w:sz w:val="28"/>
          <w:szCs w:val="28"/>
          <w:u w:val="single"/>
          <w:lang w:val="en-US" w:eastAsia="zh-CN"/>
        </w:rPr>
        <w:t xml:space="preserve">                </w:t>
      </w:r>
      <w:r>
        <w:rPr>
          <w:rFonts w:hint="eastAsia"/>
          <w:sz w:val="28"/>
          <w:szCs w:val="28"/>
          <w:lang w:val="en-US" w:eastAsia="zh-CN"/>
        </w:rPr>
        <w:t xml:space="preserve">                      日期：</w:t>
      </w:r>
    </w:p>
    <w:p>
      <w:pPr>
        <w:spacing w:line="360" w:lineRule="auto"/>
        <w:rPr>
          <w:rFonts w:ascii="宋体" w:hAnsi="宋体"/>
          <w:sz w:val="24"/>
        </w:rPr>
      </w:pPr>
      <w:r>
        <w:rPr>
          <w:rFonts w:hint="eastAsia" w:ascii="宋体" w:hAnsi="宋体"/>
          <w:sz w:val="24"/>
        </w:rPr>
        <w:t>1、表中只需填写“√/通过”或“×/不通过”。</w:t>
      </w:r>
    </w:p>
    <w:p>
      <w:pPr>
        <w:spacing w:line="360" w:lineRule="auto"/>
        <w:rPr>
          <w:rFonts w:ascii="宋体" w:hAnsi="宋体"/>
          <w:sz w:val="24"/>
        </w:rPr>
      </w:pPr>
      <w:r>
        <w:rPr>
          <w:rFonts w:hint="eastAsia" w:ascii="宋体" w:hAnsi="宋体"/>
          <w:sz w:val="24"/>
        </w:rPr>
        <w:t>2、在结论中按“一项否决”的原则，只有全部是√/通过的，填写“合格”；只要其中有一项是×/不通过的，填写“不合格”。</w:t>
      </w:r>
    </w:p>
    <w:p>
      <w:pPr>
        <w:spacing w:line="360" w:lineRule="auto"/>
      </w:pPr>
      <w:r>
        <w:rPr>
          <w:rFonts w:hint="eastAsia" w:ascii="宋体" w:hAnsi="宋体"/>
          <w:sz w:val="24"/>
        </w:rPr>
        <w:t>3、结论是合格的，才能进入下一轮；不合格的被淘汰。</w:t>
      </w:r>
    </w:p>
    <w:p>
      <w:pPr>
        <w:tabs>
          <w:tab w:val="left" w:pos="2112"/>
        </w:tabs>
        <w:ind w:right="1280"/>
        <w:rPr>
          <w:rFonts w:hint="eastAsia" w:ascii="Times New Roman" w:hAnsi="Times New Roman"/>
          <w:sz w:val="24"/>
        </w:rPr>
      </w:pPr>
    </w:p>
    <w:p>
      <w:pPr>
        <w:tabs>
          <w:tab w:val="left" w:pos="2112"/>
        </w:tabs>
        <w:ind w:right="1280"/>
        <w:rPr>
          <w:rFonts w:hint="eastAsia" w:ascii="Times New Roman" w:hAnsi="Times New Roman"/>
          <w:sz w:val="24"/>
        </w:rPr>
      </w:pPr>
    </w:p>
    <w:p>
      <w:pPr>
        <w:tabs>
          <w:tab w:val="left" w:pos="2112"/>
        </w:tabs>
        <w:ind w:right="1280"/>
        <w:rPr>
          <w:rFonts w:hint="eastAsia" w:ascii="Times New Roman" w:hAnsi="Times New Roman"/>
          <w:sz w:val="24"/>
        </w:rPr>
      </w:pPr>
    </w:p>
    <w:p>
      <w:pPr>
        <w:tabs>
          <w:tab w:val="left" w:pos="2112"/>
        </w:tabs>
        <w:ind w:right="1280"/>
        <w:rPr>
          <w:rFonts w:ascii="Times New Roman" w:hAnsi="Times New Roman"/>
          <w:sz w:val="24"/>
        </w:rPr>
      </w:pPr>
      <w:r>
        <w:rPr>
          <w:rFonts w:hint="eastAsia" w:ascii="Times New Roman" w:hAnsi="Times New Roman"/>
          <w:sz w:val="24"/>
        </w:rPr>
        <w:t>附件</w:t>
      </w:r>
      <w:r>
        <w:rPr>
          <w:rFonts w:ascii="Times New Roman" w:hAnsi="Times New Roman"/>
          <w:sz w:val="24"/>
        </w:rPr>
        <w:t>2</w:t>
      </w:r>
    </w:p>
    <w:p>
      <w:pPr>
        <w:jc w:val="center"/>
      </w:pPr>
      <w:r>
        <w:rPr>
          <w:rFonts w:asciiTheme="minorHAnsi" w:hAnsiTheme="minorHAnsi" w:eastAsiaTheme="minorEastAsia" w:cstheme="minorBidi"/>
          <w:b/>
          <w:color w:val="000000" w:themeColor="text1"/>
          <w:sz w:val="44"/>
          <w:szCs w:val="44"/>
          <w14:textFill>
            <w14:solidFill>
              <w14:schemeClr w14:val="tx1"/>
            </w14:solidFill>
          </w14:textFill>
        </w:rPr>
        <w:t>采购代理机构</w:t>
      </w:r>
      <w:r>
        <w:rPr>
          <w:rFonts w:hint="eastAsia" w:asciiTheme="minorHAnsi" w:hAnsiTheme="minorHAnsi" w:eastAsiaTheme="minorEastAsia" w:cstheme="minorBidi"/>
          <w:b/>
          <w:color w:val="000000" w:themeColor="text1"/>
          <w:sz w:val="44"/>
          <w:szCs w:val="44"/>
          <w14:textFill>
            <w14:solidFill>
              <w14:schemeClr w14:val="tx1"/>
            </w14:solidFill>
          </w14:textFill>
        </w:rPr>
        <w:t>遴选</w:t>
      </w:r>
      <w:r>
        <w:rPr>
          <w:rFonts w:asciiTheme="minorHAnsi" w:hAnsiTheme="minorHAnsi" w:eastAsiaTheme="minorEastAsia" w:cstheme="minorBidi"/>
          <w:b/>
          <w:color w:val="000000" w:themeColor="text1"/>
          <w:sz w:val="44"/>
          <w:szCs w:val="44"/>
          <w14:textFill>
            <w14:solidFill>
              <w14:schemeClr w14:val="tx1"/>
            </w14:solidFill>
          </w14:textFill>
        </w:rPr>
        <w:t>打分表</w:t>
      </w:r>
    </w:p>
    <w:tbl>
      <w:tblPr>
        <w:tblStyle w:val="8"/>
        <w:tblW w:w="10216" w:type="dxa"/>
        <w:tblInd w:w="-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90"/>
        <w:gridCol w:w="4740"/>
        <w:gridCol w:w="183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65"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序号</w:t>
            </w:r>
          </w:p>
        </w:tc>
        <w:tc>
          <w:tcPr>
            <w:tcW w:w="129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打分内容</w:t>
            </w:r>
          </w:p>
        </w:tc>
        <w:tc>
          <w:tcPr>
            <w:tcW w:w="474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打分标准</w:t>
            </w:r>
          </w:p>
        </w:tc>
        <w:tc>
          <w:tcPr>
            <w:tcW w:w="183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分值</w:t>
            </w:r>
          </w:p>
        </w:tc>
        <w:tc>
          <w:tcPr>
            <w:tcW w:w="1591" w:type="dxa"/>
            <w:vAlign w:val="center"/>
          </w:tcPr>
          <w:p>
            <w:pPr>
              <w:spacing w:line="360" w:lineRule="auto"/>
              <w:jc w:val="center"/>
              <w:rPr>
                <w:rFonts w:hint="default" w:asciiTheme="minorHAnsi" w:hAnsiTheme="minorHAnsi" w:eastAsiaTheme="minorEastAsia" w:cstheme="minorBidi"/>
                <w:b/>
                <w:sz w:val="28"/>
                <w:szCs w:val="28"/>
                <w:lang w:val="en-US" w:eastAsia="zh-CN"/>
              </w:rPr>
            </w:pPr>
            <w:r>
              <w:rPr>
                <w:rFonts w:hint="eastAsia" w:ascii="宋体" w:hAnsi="宋体"/>
                <w:b/>
                <w:szCs w:val="21"/>
                <w:lang w:val="en-US" w:eastAsia="zh-CN"/>
              </w:rPr>
              <w:t>天行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1</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企业业绩</w:t>
            </w:r>
          </w:p>
        </w:tc>
        <w:tc>
          <w:tcPr>
            <w:tcW w:w="4740" w:type="dxa"/>
          </w:tcPr>
          <w:p>
            <w:pPr>
              <w:numPr>
                <w:ilvl w:val="0"/>
                <w:numId w:val="1"/>
              </w:num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采购代理机构201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年1月1日至今负责的政府采购项目招标金额</w:t>
            </w:r>
            <w:r>
              <w:rPr>
                <w:rFonts w:hint="eastAsia" w:asciiTheme="minorHAnsi" w:hAnsiTheme="minorHAnsi" w:eastAsiaTheme="minorEastAsia" w:cstheme="minorBidi"/>
                <w:szCs w:val="21"/>
                <w:lang w:val="en-US" w:eastAsia="zh-CN"/>
              </w:rPr>
              <w:t>200</w:t>
            </w:r>
            <w:r>
              <w:rPr>
                <w:rFonts w:hint="eastAsia" w:asciiTheme="minorHAnsi" w:hAnsiTheme="minorHAnsi" w:eastAsiaTheme="minorEastAsia" w:cstheme="minorBidi"/>
                <w:szCs w:val="21"/>
              </w:rPr>
              <w:t>万元（含）以上招标业绩，有一个得10分，满分</w:t>
            </w:r>
            <w:r>
              <w:rPr>
                <w:rFonts w:hint="eastAsia" w:asciiTheme="minorHAnsi" w:hAnsiTheme="minorHAnsi" w:eastAsiaTheme="minorEastAsia" w:cstheme="minorBidi"/>
                <w:szCs w:val="21"/>
                <w:lang w:val="en-US" w:eastAsia="zh-CN"/>
              </w:rPr>
              <w:t>5</w:t>
            </w:r>
            <w:r>
              <w:rPr>
                <w:rFonts w:hint="eastAsia" w:asciiTheme="minorHAnsi" w:hAnsiTheme="minorHAnsi" w:eastAsiaTheme="minorEastAsia" w:cstheme="minorBidi"/>
                <w:szCs w:val="21"/>
              </w:rPr>
              <w:t>0分。</w:t>
            </w:r>
          </w:p>
          <w:p>
            <w:pPr>
              <w:numPr>
                <w:ilvl w:val="0"/>
                <w:numId w:val="0"/>
              </w:numPr>
              <w:spacing w:line="360" w:lineRule="auto"/>
              <w:rPr>
                <w:rFonts w:asciiTheme="minorHAnsi" w:hAnsiTheme="minorHAnsi" w:eastAsiaTheme="minorEastAsia" w:cstheme="minorBidi"/>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2</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采购代理机构201</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9</w:t>
            </w:r>
            <w:r>
              <w:rPr>
                <w:rFonts w:hint="eastAsia" w:asciiTheme="minorHAnsi" w:hAnsiTheme="minorHAnsi" w:eastAsiaTheme="minorEastAsia" w:cstheme="minorBidi"/>
                <w:color w:val="000000" w:themeColor="text1"/>
                <w:szCs w:val="21"/>
                <w14:textFill>
                  <w14:solidFill>
                    <w14:schemeClr w14:val="tx1"/>
                  </w14:solidFill>
                </w14:textFill>
              </w:rPr>
              <w:t>年1月1日至今承接过</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维保类</w:t>
            </w:r>
            <w:r>
              <w:rPr>
                <w:rFonts w:hint="eastAsia" w:asciiTheme="minorHAnsi" w:hAnsiTheme="minorHAnsi" w:eastAsiaTheme="minorEastAsia" w:cstheme="minorBidi"/>
                <w:color w:val="000000" w:themeColor="text1"/>
                <w:szCs w:val="21"/>
                <w:lang w:eastAsia="zh-CN"/>
                <w14:textFill>
                  <w14:solidFill>
                    <w14:schemeClr w14:val="tx1"/>
                  </w14:solidFill>
                </w14:textFill>
              </w:rPr>
              <w:t>项目</w:t>
            </w:r>
            <w:r>
              <w:rPr>
                <w:rFonts w:hint="eastAsia" w:asciiTheme="minorHAnsi" w:hAnsiTheme="minorHAnsi" w:eastAsiaTheme="minorEastAsia" w:cstheme="minorBidi"/>
                <w:color w:val="000000" w:themeColor="text1"/>
                <w:szCs w:val="21"/>
                <w14:textFill>
                  <w14:solidFill>
                    <w14:schemeClr w14:val="tx1"/>
                  </w14:solidFill>
                </w14:textFill>
              </w:rPr>
              <w:t>业绩的，有一个得5分，满分</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3</w:t>
            </w:r>
            <w:r>
              <w:rPr>
                <w:rFonts w:hint="eastAsia" w:asciiTheme="minorHAnsi" w:hAnsiTheme="minorHAnsi" w:eastAsiaTheme="minorEastAsia" w:cstheme="minorBidi"/>
                <w:color w:val="000000" w:themeColor="text1"/>
                <w:szCs w:val="21"/>
                <w14:textFill>
                  <w14:solidFill>
                    <w14:schemeClr w14:val="tx1"/>
                  </w14:solidFill>
                </w14:textFill>
              </w:rPr>
              <w:t>0分。</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证明材料：</w:t>
            </w:r>
          </w:p>
          <w:p>
            <w:pPr>
              <w:numPr>
                <w:ilvl w:val="0"/>
                <w:numId w:val="2"/>
              </w:num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提供所有业绩目录及</w:t>
            </w:r>
            <w:r>
              <w:rPr>
                <w:rFonts w:hint="eastAsia" w:asciiTheme="minorHAnsi" w:hAnsiTheme="minorHAnsi" w:eastAsiaTheme="minorEastAsia" w:cstheme="minorBidi"/>
                <w:color w:val="000000" w:themeColor="text1"/>
                <w:szCs w:val="21"/>
                <w14:textFill>
                  <w14:solidFill>
                    <w14:schemeClr w14:val="tx1"/>
                  </w14:solidFill>
                </w14:textFill>
              </w:rPr>
              <w:t>合同(评分时专家以目录数量为准，合同复印件备查)第（1）项提供海南省公共资源交易中心平台备案截</w:t>
            </w:r>
            <w:r>
              <w:rPr>
                <w:rFonts w:hint="eastAsia" w:asciiTheme="minorHAnsi" w:hAnsiTheme="minorHAnsi" w:eastAsiaTheme="minorEastAsia" w:cstheme="minorBidi"/>
                <w:szCs w:val="21"/>
              </w:rPr>
              <w:t>图（截图内容包含采购招标金额）及合同，以上材料提供复印件加盖单位公章。</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lang w:val="en-US" w:eastAsia="zh-CN"/>
              </w:rPr>
              <w:t>2、</w:t>
            </w:r>
            <w:r>
              <w:rPr>
                <w:rFonts w:hint="eastAsia" w:asciiTheme="minorHAnsi" w:hAnsiTheme="minorHAnsi" w:eastAsiaTheme="minorEastAsia" w:cstheme="minorBidi"/>
                <w:szCs w:val="21"/>
                <w:lang w:eastAsia="zh-CN"/>
              </w:rPr>
              <w:t>所提供的业绩不得重复得分：业绩重复提供的，以（</w:t>
            </w:r>
            <w:r>
              <w:rPr>
                <w:rFonts w:hint="eastAsia" w:asciiTheme="minorHAnsi" w:hAnsiTheme="minorHAnsi" w:eastAsiaTheme="minorEastAsia" w:cstheme="minorBidi"/>
                <w:szCs w:val="21"/>
                <w:lang w:val="en-US" w:eastAsia="zh-CN"/>
              </w:rPr>
              <w:t>1）要求的分数计算。</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80分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企业诚信</w:t>
            </w:r>
          </w:p>
        </w:tc>
        <w:tc>
          <w:tcPr>
            <w:tcW w:w="4740" w:type="dxa"/>
          </w:tcPr>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(1)采购代理机构需如实提供201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年1月1日至今，在开展的采购项目中</w:t>
            </w:r>
            <w:r>
              <w:rPr>
                <w:rFonts w:hint="eastAsia" w:asciiTheme="minorHAnsi" w:hAnsiTheme="minorHAnsi" w:eastAsiaTheme="minorEastAsia" w:cstheme="minorBidi"/>
                <w:szCs w:val="21"/>
                <w:lang w:eastAsia="zh-CN"/>
              </w:rPr>
              <w:t>存在不良行为记录的</w:t>
            </w:r>
            <w:r>
              <w:rPr>
                <w:rFonts w:hint="eastAsia" w:asciiTheme="minorHAnsi" w:hAnsiTheme="minorHAnsi" w:eastAsiaTheme="minorEastAsia" w:cstheme="minorBidi"/>
                <w:szCs w:val="21"/>
              </w:rPr>
              <w:t>，</w:t>
            </w:r>
            <w:r>
              <w:rPr>
                <w:rFonts w:hint="eastAsia" w:asciiTheme="minorHAnsi" w:hAnsiTheme="minorHAnsi" w:eastAsiaTheme="minorEastAsia" w:cstheme="minorBidi"/>
                <w:color w:val="000000" w:themeColor="text1"/>
                <w:szCs w:val="21"/>
                <w14:textFill>
                  <w14:solidFill>
                    <w14:schemeClr w14:val="tx1"/>
                  </w14:solidFill>
                </w14:textFill>
              </w:rPr>
              <w:t>每项</w:t>
            </w:r>
            <w:r>
              <w:rPr>
                <w:rFonts w:hint="eastAsia" w:asciiTheme="minorHAnsi" w:hAnsiTheme="minorHAnsi" w:eastAsiaTheme="minorEastAsia" w:cstheme="minorBidi"/>
                <w:szCs w:val="21"/>
                <w:lang w:eastAsia="zh-CN"/>
              </w:rPr>
              <w:t>不良行为记录</w:t>
            </w:r>
            <w:r>
              <w:rPr>
                <w:rFonts w:hint="eastAsia" w:asciiTheme="minorHAnsi" w:hAnsiTheme="minorHAnsi" w:eastAsiaTheme="minorEastAsia" w:cstheme="minorBidi"/>
                <w:color w:val="000000" w:themeColor="text1"/>
                <w:szCs w:val="21"/>
                <w14:textFill>
                  <w14:solidFill>
                    <w14:schemeClr w14:val="tx1"/>
                  </w14:solidFill>
                </w14:textFill>
              </w:rPr>
              <w:t>扣5分，本项满分20分</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扣完为止</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szCs w:val="21"/>
              </w:rPr>
              <w:t>如无</w:t>
            </w:r>
            <w:r>
              <w:rPr>
                <w:rFonts w:hint="eastAsia" w:asciiTheme="minorHAnsi" w:hAnsiTheme="minorHAnsi" w:eastAsiaTheme="minorEastAsia" w:cstheme="minorBidi"/>
                <w:szCs w:val="21"/>
                <w:lang w:eastAsia="zh-CN"/>
              </w:rPr>
              <w:t>不良行为记录的</w:t>
            </w:r>
            <w:r>
              <w:rPr>
                <w:rFonts w:hint="eastAsia" w:asciiTheme="minorHAnsi" w:hAnsiTheme="minorHAnsi" w:eastAsiaTheme="minorEastAsia" w:cstheme="minorBidi"/>
                <w:szCs w:val="21"/>
              </w:rPr>
              <w:t>，需提供承诺函</w:t>
            </w:r>
            <w:r>
              <w:rPr>
                <w:rFonts w:hint="eastAsia" w:asciiTheme="minorHAnsi" w:hAnsiTheme="minorHAnsi" w:eastAsiaTheme="minorEastAsia" w:cstheme="minorBidi"/>
                <w:szCs w:val="21"/>
                <w:lang w:eastAsia="zh-CN"/>
              </w:rPr>
              <w:t>及中国政府采购网政府采购代理机构不良行为记录名单的查询截图</w:t>
            </w:r>
            <w:r>
              <w:rPr>
                <w:rFonts w:hint="eastAsia" w:asciiTheme="minorHAnsi" w:hAnsiTheme="minorHAnsi" w:eastAsiaTheme="minorEastAsia" w:cstheme="minorBidi"/>
                <w:szCs w:val="21"/>
                <w:highlight w:val="yellow"/>
                <w:lang w:eastAsia="zh-CN"/>
              </w:rPr>
              <w:t>（</w:t>
            </w:r>
            <w:r>
              <w:rPr>
                <w:rFonts w:hint="eastAsia" w:asciiTheme="minorHAnsi" w:hAnsiTheme="minorHAnsi" w:eastAsiaTheme="minorEastAsia" w:cstheme="minorBidi"/>
                <w:szCs w:val="21"/>
                <w:highlight w:val="yellow"/>
                <w:lang w:val="en-US" w:eastAsia="zh-CN"/>
              </w:rPr>
              <w:t>截图时间为公告时间后）</w:t>
            </w:r>
            <w:r>
              <w:rPr>
                <w:rFonts w:hint="eastAsia" w:asciiTheme="minorHAnsi" w:hAnsiTheme="minorHAnsi" w:eastAsiaTheme="minorEastAsia" w:cstheme="minorBidi"/>
                <w:szCs w:val="21"/>
              </w:rPr>
              <w:t>。</w:t>
            </w:r>
          </w:p>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color w:val="000000" w:themeColor="text1"/>
                <w:szCs w:val="21"/>
                <w14:textFill>
                  <w14:solidFill>
                    <w14:schemeClr w14:val="tx1"/>
                  </w14:solidFill>
                </w14:textFill>
              </w:rPr>
              <w:t>注：</w:t>
            </w:r>
            <w:r>
              <w:rPr>
                <w:rFonts w:hint="eastAsia" w:asciiTheme="minorHAnsi" w:hAnsiTheme="minorHAnsi" w:eastAsiaTheme="minorEastAsia" w:cstheme="minorBidi"/>
                <w:szCs w:val="21"/>
              </w:rPr>
              <w:t>采购招标代理机构对提供资料的真实性负责，如有弄虚作假，将取消本项目代理资格且今后的两年内不得参与本院所有项目的政府采购代理机构遴选。以上材料加盖单位公章。</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625" w:type="dxa"/>
            <w:gridSpan w:val="4"/>
            <w:vAlign w:val="center"/>
          </w:tcPr>
          <w:p>
            <w:pPr>
              <w:spacing w:line="360" w:lineRule="auto"/>
              <w:jc w:val="center"/>
              <w:rPr>
                <w:rFonts w:hint="default" w:asciiTheme="minorHAnsi" w:hAnsiTheme="minorHAnsi" w:eastAsiaTheme="minorEastAsia" w:cstheme="minorBidi"/>
                <w:szCs w:val="21"/>
                <w:lang w:val="en-US" w:eastAsia="zh-CN"/>
              </w:rPr>
            </w:pPr>
            <w:r>
              <w:rPr>
                <w:rFonts w:hint="eastAsia" w:asciiTheme="minorHAnsi" w:hAnsiTheme="minorHAnsi" w:eastAsiaTheme="minorEastAsia" w:cstheme="minorBidi"/>
                <w:b/>
                <w:bCs/>
                <w:szCs w:val="21"/>
                <w:lang w:val="en-US" w:eastAsia="zh-CN"/>
              </w:rPr>
              <w:t>合计</w:t>
            </w:r>
          </w:p>
        </w:tc>
        <w:tc>
          <w:tcPr>
            <w:tcW w:w="1591" w:type="dxa"/>
            <w:vAlign w:val="center"/>
          </w:tcPr>
          <w:p>
            <w:pPr>
              <w:spacing w:line="360" w:lineRule="auto"/>
              <w:jc w:val="center"/>
              <w:rPr>
                <w:rFonts w:hint="eastAsia" w:asciiTheme="minorHAnsi" w:hAnsiTheme="minorHAnsi" w:eastAsiaTheme="minorEastAsia" w:cstheme="minorBidi"/>
                <w:szCs w:val="21"/>
              </w:rPr>
            </w:pPr>
          </w:p>
        </w:tc>
      </w:tr>
    </w:tbl>
    <w:p>
      <w:pPr>
        <w:spacing w:line="500" w:lineRule="exact"/>
        <w:jc w:val="center"/>
        <w:rPr>
          <w:rFonts w:hint="eastAsia"/>
          <w:b/>
          <w:bCs/>
          <w:sz w:val="28"/>
          <w:szCs w:val="28"/>
        </w:rPr>
      </w:pPr>
    </w:p>
    <w:p>
      <w:pPr>
        <w:spacing w:line="500" w:lineRule="exact"/>
        <w:jc w:val="center"/>
        <w:rPr>
          <w:rFonts w:hint="eastAsia"/>
          <w:b/>
          <w:bCs/>
          <w:sz w:val="28"/>
          <w:szCs w:val="28"/>
        </w:rPr>
      </w:pPr>
    </w:p>
    <w:p>
      <w:pPr>
        <w:spacing w:line="500" w:lineRule="exact"/>
        <w:jc w:val="center"/>
        <w:rPr>
          <w:b/>
          <w:bCs/>
          <w:sz w:val="28"/>
          <w:szCs w:val="28"/>
        </w:rPr>
      </w:pPr>
      <w:r>
        <w:rPr>
          <w:rFonts w:hint="eastAsia"/>
          <w:b/>
          <w:bCs/>
          <w:sz w:val="28"/>
          <w:szCs w:val="28"/>
        </w:rPr>
        <w:t>资格预审表</w:t>
      </w:r>
    </w:p>
    <w:tbl>
      <w:tblPr>
        <w:tblStyle w:val="7"/>
        <w:tblpPr w:leftFromText="180" w:rightFromText="180" w:vertAnchor="text" w:horzAnchor="page" w:tblpX="1665" w:tblpY="579"/>
        <w:tblOverlap w:val="never"/>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670"/>
        <w:gridCol w:w="278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序号</w:t>
            </w:r>
          </w:p>
        </w:tc>
        <w:tc>
          <w:tcPr>
            <w:tcW w:w="36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审查项目</w:t>
            </w:r>
          </w:p>
        </w:tc>
        <w:tc>
          <w:tcPr>
            <w:tcW w:w="27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评议内容</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宋体" w:hAnsi="宋体" w:eastAsia="宋体"/>
                <w:b/>
                <w:szCs w:val="21"/>
                <w:lang w:val="en-US" w:eastAsia="zh-CN"/>
              </w:rPr>
            </w:pPr>
            <w:r>
              <w:rPr>
                <w:rFonts w:hint="eastAsia" w:ascii="宋体" w:hAnsi="宋体"/>
                <w:b/>
                <w:szCs w:val="21"/>
                <w:lang w:val="en-US" w:eastAsia="zh-CN"/>
              </w:rPr>
              <w:t>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85" w:type="dxa"/>
            <w:tcBorders>
              <w:top w:val="single" w:color="auto" w:sz="4" w:space="0"/>
              <w:left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 xml:space="preserve">1                                                                                     </w:t>
            </w:r>
          </w:p>
        </w:tc>
        <w:tc>
          <w:tcPr>
            <w:tcW w:w="3670" w:type="dxa"/>
            <w:tcBorders>
              <w:top w:val="single" w:color="auto" w:sz="4" w:space="0"/>
              <w:left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“一照三号”或“一照一码”营业执照副本复印件。</w:t>
            </w:r>
          </w:p>
        </w:tc>
        <w:tc>
          <w:tcPr>
            <w:tcW w:w="2780" w:type="dxa"/>
            <w:tcBorders>
              <w:top w:val="single" w:color="auto" w:sz="4" w:space="0"/>
              <w:left w:val="single" w:color="auto" w:sz="4" w:space="0"/>
              <w:right w:val="single" w:color="auto" w:sz="4" w:space="0"/>
            </w:tcBorders>
            <w:vAlign w:val="center"/>
          </w:tcPr>
          <w:p>
            <w:pPr>
              <w:pStyle w:val="3"/>
              <w:spacing w:line="540" w:lineRule="exact"/>
              <w:ind w:left="0" w:leftChars="0"/>
              <w:jc w:val="center"/>
              <w:rPr>
                <w:rFonts w:ascii="宋体" w:hAnsi="宋体"/>
                <w:b/>
                <w:szCs w:val="21"/>
              </w:rPr>
            </w:pPr>
            <w:r>
              <w:rPr>
                <w:rFonts w:hint="eastAsia" w:ascii="宋体" w:hAnsi="宋体"/>
                <w:szCs w:val="21"/>
              </w:rPr>
              <w:t>有效复印件加盖公章</w:t>
            </w:r>
          </w:p>
        </w:tc>
        <w:tc>
          <w:tcPr>
            <w:tcW w:w="1960" w:type="dxa"/>
            <w:tcBorders>
              <w:top w:val="single" w:color="auto" w:sz="4" w:space="0"/>
              <w:left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授权委托书、法人身份证明文件、法人身份证、被委托人身份证。</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cs="Arial"/>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3</w:t>
            </w:r>
          </w:p>
        </w:tc>
        <w:tc>
          <w:tcPr>
            <w:tcW w:w="367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rPr>
                <w:rFonts w:ascii="宋体" w:hAnsi="宋体"/>
                <w:szCs w:val="21"/>
              </w:rPr>
            </w:pPr>
            <w:r>
              <w:rPr>
                <w:rFonts w:hint="eastAsia" w:ascii="宋体" w:hAnsi="宋体"/>
                <w:szCs w:val="21"/>
              </w:rPr>
              <w:t>已在中国政府采购网上登记备案的网页截图</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Cs w:val="21"/>
              </w:rPr>
            </w:pPr>
            <w:r>
              <w:rPr>
                <w:rFonts w:hint="eastAsia" w:ascii="宋体" w:hAnsi="宋体"/>
                <w:b/>
                <w:szCs w:val="21"/>
              </w:rPr>
              <w:t xml:space="preserve">  4</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年1月至今任意一个月的机构纳税证明。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5</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年1月至今任意一个月的机构社保缴纳证明。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6</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Times New Roman"/>
                <w:szCs w:val="21"/>
                <w:lang w:eastAsia="zh-CN"/>
              </w:rPr>
            </w:pPr>
            <w:r>
              <w:rPr>
                <w:rFonts w:hint="eastAsia" w:ascii="宋体" w:hAnsi="宋体" w:cs="Times New Roman"/>
                <w:szCs w:val="21"/>
              </w:rPr>
              <w:t>参加</w:t>
            </w:r>
            <w:r>
              <w:rPr>
                <w:rFonts w:hint="eastAsia" w:ascii="宋体" w:hAnsi="宋体" w:cs="Times New Roman"/>
                <w:szCs w:val="21"/>
                <w:lang w:eastAsia="zh-CN"/>
              </w:rPr>
              <w:t>本次</w:t>
            </w:r>
            <w:r>
              <w:rPr>
                <w:rFonts w:hint="eastAsia" w:ascii="宋体" w:hAnsi="宋体" w:cs="Times New Roman"/>
                <w:szCs w:val="21"/>
              </w:rPr>
              <w:t>采购活动前三年内，在经营活动中没有重大违法记录的声明函</w:t>
            </w:r>
            <w:r>
              <w:rPr>
                <w:rFonts w:hint="eastAsia" w:ascii="宋体" w:hAnsi="宋体" w:cs="Times New Roman"/>
                <w:szCs w:val="21"/>
                <w:lang w:eastAsia="zh-CN"/>
              </w:rPr>
              <w:t>。</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7</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供应商需对本项目所提交的资料真实性负责，一旦查处违规造假</w:t>
            </w:r>
            <w:r>
              <w:rPr>
                <w:rFonts w:hint="eastAsia" w:asciiTheme="minorHAnsi" w:hAnsiTheme="minorHAnsi"/>
                <w:szCs w:val="21"/>
              </w:rPr>
              <w:t>将取消本项目代理资格且两年内不得参与本院所有项目的政府采购代理机构遴选</w:t>
            </w:r>
            <w:r>
              <w:rPr>
                <w:rFonts w:hint="eastAsia" w:ascii="宋体" w:hAnsi="宋体" w:cs="Times New Roman"/>
                <w:szCs w:val="21"/>
              </w:rPr>
              <w:t>。（承诺函）</w:t>
            </w:r>
          </w:p>
          <w:p>
            <w:pPr>
              <w:spacing w:line="500" w:lineRule="exact"/>
              <w:rPr>
                <w:rFonts w:ascii="宋体" w:hAnsi="宋体" w:cs="Times New Roman"/>
                <w:szCs w:val="21"/>
              </w:rPr>
            </w:pP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35" w:type="dxa"/>
            <w:gridSpan w:val="3"/>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r>
              <w:rPr>
                <w:rFonts w:hint="eastAsia" w:ascii="宋体" w:hAnsi="宋体"/>
                <w:b/>
                <w:szCs w:val="21"/>
              </w:rPr>
              <w:t>结论</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bl>
    <w:p>
      <w:pPr>
        <w:spacing w:line="500" w:lineRule="exact"/>
        <w:rPr>
          <w:rFonts w:hint="default" w:eastAsia="宋体"/>
          <w:sz w:val="28"/>
          <w:szCs w:val="28"/>
          <w:lang w:val="en-US" w:eastAsia="zh-CN"/>
        </w:rPr>
      </w:pPr>
      <w:r>
        <w:rPr>
          <w:rFonts w:hint="eastAsia"/>
          <w:sz w:val="28"/>
          <w:szCs w:val="28"/>
          <w:lang w:val="en-US" w:eastAsia="zh-CN"/>
        </w:rPr>
        <w:t xml:space="preserve"> 评委：</w:t>
      </w:r>
      <w:r>
        <w:rPr>
          <w:rFonts w:hint="eastAsia"/>
          <w:sz w:val="28"/>
          <w:szCs w:val="28"/>
          <w:u w:val="single"/>
          <w:lang w:val="en-US" w:eastAsia="zh-CN"/>
        </w:rPr>
        <w:t xml:space="preserve">                </w:t>
      </w:r>
      <w:r>
        <w:rPr>
          <w:rFonts w:hint="eastAsia"/>
          <w:sz w:val="28"/>
          <w:szCs w:val="28"/>
          <w:lang w:val="en-US" w:eastAsia="zh-CN"/>
        </w:rPr>
        <w:t xml:space="preserve">                      日期：</w:t>
      </w:r>
    </w:p>
    <w:p>
      <w:pPr>
        <w:spacing w:line="360" w:lineRule="auto"/>
        <w:rPr>
          <w:rFonts w:ascii="宋体" w:hAnsi="宋体"/>
          <w:sz w:val="24"/>
        </w:rPr>
      </w:pPr>
      <w:r>
        <w:rPr>
          <w:rFonts w:hint="eastAsia" w:ascii="宋体" w:hAnsi="宋体"/>
          <w:sz w:val="24"/>
        </w:rPr>
        <w:t>1、表中只需填写“√/通过”或“×/不通过”。</w:t>
      </w:r>
    </w:p>
    <w:p>
      <w:pPr>
        <w:spacing w:line="360" w:lineRule="auto"/>
        <w:rPr>
          <w:rFonts w:ascii="宋体" w:hAnsi="宋体"/>
          <w:sz w:val="24"/>
        </w:rPr>
      </w:pPr>
      <w:r>
        <w:rPr>
          <w:rFonts w:hint="eastAsia" w:ascii="宋体" w:hAnsi="宋体"/>
          <w:sz w:val="24"/>
        </w:rPr>
        <w:t>2、在结论中按“一项否决”的原则，只有全部是√/通过的，填写“合格”；只要其中有一项是×/不通过的，填写“不合格”。</w:t>
      </w:r>
    </w:p>
    <w:p>
      <w:pPr>
        <w:spacing w:line="360" w:lineRule="auto"/>
      </w:pPr>
      <w:r>
        <w:rPr>
          <w:rFonts w:hint="eastAsia" w:ascii="宋体" w:hAnsi="宋体"/>
          <w:sz w:val="24"/>
        </w:rPr>
        <w:t>3、结论是合格的，才能进入下一轮；不合格的被淘汰。</w:t>
      </w:r>
    </w:p>
    <w:p>
      <w:pPr>
        <w:tabs>
          <w:tab w:val="left" w:pos="2112"/>
        </w:tabs>
        <w:ind w:right="1280"/>
        <w:rPr>
          <w:rFonts w:hint="eastAsia" w:ascii="Times New Roman" w:hAnsi="Times New Roman"/>
          <w:sz w:val="24"/>
        </w:rPr>
      </w:pPr>
    </w:p>
    <w:p>
      <w:pPr>
        <w:tabs>
          <w:tab w:val="left" w:pos="2112"/>
        </w:tabs>
        <w:ind w:right="1280"/>
        <w:rPr>
          <w:rFonts w:ascii="Times New Roman" w:hAnsi="Times New Roman"/>
          <w:sz w:val="24"/>
        </w:rPr>
      </w:pPr>
      <w:r>
        <w:rPr>
          <w:rFonts w:hint="eastAsia" w:ascii="Times New Roman" w:hAnsi="Times New Roman"/>
          <w:sz w:val="24"/>
        </w:rPr>
        <w:t>附件</w:t>
      </w:r>
      <w:r>
        <w:rPr>
          <w:rFonts w:ascii="Times New Roman" w:hAnsi="Times New Roman"/>
          <w:sz w:val="24"/>
        </w:rPr>
        <w:t>2</w:t>
      </w:r>
    </w:p>
    <w:p>
      <w:pPr>
        <w:jc w:val="center"/>
      </w:pPr>
      <w:r>
        <w:rPr>
          <w:rFonts w:asciiTheme="minorHAnsi" w:hAnsiTheme="minorHAnsi" w:eastAsiaTheme="minorEastAsia" w:cstheme="minorBidi"/>
          <w:b/>
          <w:color w:val="000000" w:themeColor="text1"/>
          <w:sz w:val="44"/>
          <w:szCs w:val="44"/>
          <w14:textFill>
            <w14:solidFill>
              <w14:schemeClr w14:val="tx1"/>
            </w14:solidFill>
          </w14:textFill>
        </w:rPr>
        <w:t>采购代理机构</w:t>
      </w:r>
      <w:r>
        <w:rPr>
          <w:rFonts w:hint="eastAsia" w:asciiTheme="minorHAnsi" w:hAnsiTheme="minorHAnsi" w:eastAsiaTheme="minorEastAsia" w:cstheme="minorBidi"/>
          <w:b/>
          <w:color w:val="000000" w:themeColor="text1"/>
          <w:sz w:val="44"/>
          <w:szCs w:val="44"/>
          <w14:textFill>
            <w14:solidFill>
              <w14:schemeClr w14:val="tx1"/>
            </w14:solidFill>
          </w14:textFill>
        </w:rPr>
        <w:t>遴选</w:t>
      </w:r>
      <w:r>
        <w:rPr>
          <w:rFonts w:asciiTheme="minorHAnsi" w:hAnsiTheme="minorHAnsi" w:eastAsiaTheme="minorEastAsia" w:cstheme="minorBidi"/>
          <w:b/>
          <w:color w:val="000000" w:themeColor="text1"/>
          <w:sz w:val="44"/>
          <w:szCs w:val="44"/>
          <w14:textFill>
            <w14:solidFill>
              <w14:schemeClr w14:val="tx1"/>
            </w14:solidFill>
          </w14:textFill>
        </w:rPr>
        <w:t>打分表</w:t>
      </w:r>
    </w:p>
    <w:tbl>
      <w:tblPr>
        <w:tblStyle w:val="8"/>
        <w:tblW w:w="10216" w:type="dxa"/>
        <w:tblInd w:w="-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90"/>
        <w:gridCol w:w="4740"/>
        <w:gridCol w:w="183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65"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序号</w:t>
            </w:r>
          </w:p>
        </w:tc>
        <w:tc>
          <w:tcPr>
            <w:tcW w:w="129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打分内容</w:t>
            </w:r>
          </w:p>
        </w:tc>
        <w:tc>
          <w:tcPr>
            <w:tcW w:w="474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打分标准</w:t>
            </w:r>
          </w:p>
        </w:tc>
        <w:tc>
          <w:tcPr>
            <w:tcW w:w="183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分值</w:t>
            </w:r>
          </w:p>
        </w:tc>
        <w:tc>
          <w:tcPr>
            <w:tcW w:w="1591" w:type="dxa"/>
            <w:vAlign w:val="center"/>
          </w:tcPr>
          <w:p>
            <w:pPr>
              <w:spacing w:line="360" w:lineRule="auto"/>
              <w:jc w:val="center"/>
              <w:rPr>
                <w:rFonts w:hint="default" w:asciiTheme="minorHAnsi" w:hAnsiTheme="minorHAnsi" w:eastAsiaTheme="minorEastAsia" w:cstheme="minorBidi"/>
                <w:b/>
                <w:sz w:val="28"/>
                <w:szCs w:val="28"/>
                <w:lang w:val="en-US" w:eastAsia="zh-CN"/>
              </w:rPr>
            </w:pPr>
            <w:r>
              <w:rPr>
                <w:rFonts w:hint="eastAsia" w:ascii="宋体" w:hAnsi="宋体"/>
                <w:b/>
                <w:szCs w:val="21"/>
                <w:lang w:val="en-US" w:eastAsia="zh-CN"/>
              </w:rPr>
              <w:t>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1</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企业业绩</w:t>
            </w:r>
          </w:p>
        </w:tc>
        <w:tc>
          <w:tcPr>
            <w:tcW w:w="4740" w:type="dxa"/>
          </w:tcPr>
          <w:p>
            <w:pPr>
              <w:numPr>
                <w:ilvl w:val="0"/>
                <w:numId w:val="1"/>
              </w:num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采购代理机构201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年1月1日至今负责的政府采购项目招标金额</w:t>
            </w:r>
            <w:r>
              <w:rPr>
                <w:rFonts w:hint="eastAsia" w:asciiTheme="minorHAnsi" w:hAnsiTheme="minorHAnsi" w:eastAsiaTheme="minorEastAsia" w:cstheme="minorBidi"/>
                <w:szCs w:val="21"/>
                <w:lang w:val="en-US" w:eastAsia="zh-CN"/>
              </w:rPr>
              <w:t>200</w:t>
            </w:r>
            <w:r>
              <w:rPr>
                <w:rFonts w:hint="eastAsia" w:asciiTheme="minorHAnsi" w:hAnsiTheme="minorHAnsi" w:eastAsiaTheme="minorEastAsia" w:cstheme="minorBidi"/>
                <w:szCs w:val="21"/>
              </w:rPr>
              <w:t>万元（含）以上招标业绩，有一个得10分，满分</w:t>
            </w:r>
            <w:r>
              <w:rPr>
                <w:rFonts w:hint="eastAsia" w:asciiTheme="minorHAnsi" w:hAnsiTheme="minorHAnsi" w:eastAsiaTheme="minorEastAsia" w:cstheme="minorBidi"/>
                <w:szCs w:val="21"/>
                <w:lang w:val="en-US" w:eastAsia="zh-CN"/>
              </w:rPr>
              <w:t>5</w:t>
            </w:r>
            <w:r>
              <w:rPr>
                <w:rFonts w:hint="eastAsia" w:asciiTheme="minorHAnsi" w:hAnsiTheme="minorHAnsi" w:eastAsiaTheme="minorEastAsia" w:cstheme="minorBidi"/>
                <w:szCs w:val="21"/>
              </w:rPr>
              <w:t>0分。</w:t>
            </w:r>
          </w:p>
          <w:p>
            <w:pPr>
              <w:numPr>
                <w:ilvl w:val="0"/>
                <w:numId w:val="0"/>
              </w:numPr>
              <w:spacing w:line="360" w:lineRule="auto"/>
              <w:rPr>
                <w:rFonts w:asciiTheme="minorHAnsi" w:hAnsiTheme="minorHAnsi" w:eastAsiaTheme="minorEastAsia" w:cstheme="minorBidi"/>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2</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采购代理机构201</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9</w:t>
            </w:r>
            <w:r>
              <w:rPr>
                <w:rFonts w:hint="eastAsia" w:asciiTheme="minorHAnsi" w:hAnsiTheme="minorHAnsi" w:eastAsiaTheme="minorEastAsia" w:cstheme="minorBidi"/>
                <w:color w:val="000000" w:themeColor="text1"/>
                <w:szCs w:val="21"/>
                <w14:textFill>
                  <w14:solidFill>
                    <w14:schemeClr w14:val="tx1"/>
                  </w14:solidFill>
                </w14:textFill>
              </w:rPr>
              <w:t>年1月1日至今承接过</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维保类</w:t>
            </w:r>
            <w:r>
              <w:rPr>
                <w:rFonts w:hint="eastAsia" w:asciiTheme="minorHAnsi" w:hAnsiTheme="minorHAnsi" w:eastAsiaTheme="minorEastAsia" w:cstheme="minorBidi"/>
                <w:color w:val="000000" w:themeColor="text1"/>
                <w:szCs w:val="21"/>
                <w:lang w:eastAsia="zh-CN"/>
                <w14:textFill>
                  <w14:solidFill>
                    <w14:schemeClr w14:val="tx1"/>
                  </w14:solidFill>
                </w14:textFill>
              </w:rPr>
              <w:t>项目</w:t>
            </w:r>
            <w:r>
              <w:rPr>
                <w:rFonts w:hint="eastAsia" w:asciiTheme="minorHAnsi" w:hAnsiTheme="minorHAnsi" w:eastAsiaTheme="minorEastAsia" w:cstheme="minorBidi"/>
                <w:color w:val="000000" w:themeColor="text1"/>
                <w:szCs w:val="21"/>
                <w14:textFill>
                  <w14:solidFill>
                    <w14:schemeClr w14:val="tx1"/>
                  </w14:solidFill>
                </w14:textFill>
              </w:rPr>
              <w:t>业绩的，有一个得5分，满分</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3</w:t>
            </w:r>
            <w:r>
              <w:rPr>
                <w:rFonts w:hint="eastAsia" w:asciiTheme="minorHAnsi" w:hAnsiTheme="minorHAnsi" w:eastAsiaTheme="minorEastAsia" w:cstheme="minorBidi"/>
                <w:color w:val="000000" w:themeColor="text1"/>
                <w:szCs w:val="21"/>
                <w14:textFill>
                  <w14:solidFill>
                    <w14:schemeClr w14:val="tx1"/>
                  </w14:solidFill>
                </w14:textFill>
              </w:rPr>
              <w:t>0分。</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证明材料：</w:t>
            </w:r>
          </w:p>
          <w:p>
            <w:pPr>
              <w:numPr>
                <w:ilvl w:val="0"/>
                <w:numId w:val="2"/>
              </w:num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提供所有业绩目录及</w:t>
            </w:r>
            <w:r>
              <w:rPr>
                <w:rFonts w:hint="eastAsia" w:asciiTheme="minorHAnsi" w:hAnsiTheme="minorHAnsi" w:eastAsiaTheme="minorEastAsia" w:cstheme="minorBidi"/>
                <w:color w:val="000000" w:themeColor="text1"/>
                <w:szCs w:val="21"/>
                <w14:textFill>
                  <w14:solidFill>
                    <w14:schemeClr w14:val="tx1"/>
                  </w14:solidFill>
                </w14:textFill>
              </w:rPr>
              <w:t>合同(评分时专家以目录数量为准，合同复印件备查)第（1）项提供海南省公共资源交易中心平台备案截</w:t>
            </w:r>
            <w:r>
              <w:rPr>
                <w:rFonts w:hint="eastAsia" w:asciiTheme="minorHAnsi" w:hAnsiTheme="minorHAnsi" w:eastAsiaTheme="minorEastAsia" w:cstheme="minorBidi"/>
                <w:szCs w:val="21"/>
              </w:rPr>
              <w:t>图（截图内容包含采购招标金额）及合同，以上材料提供复印件加盖单位公章。</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lang w:val="en-US" w:eastAsia="zh-CN"/>
              </w:rPr>
              <w:t>2、</w:t>
            </w:r>
            <w:r>
              <w:rPr>
                <w:rFonts w:hint="eastAsia" w:asciiTheme="minorHAnsi" w:hAnsiTheme="minorHAnsi" w:eastAsiaTheme="minorEastAsia" w:cstheme="minorBidi"/>
                <w:szCs w:val="21"/>
                <w:lang w:eastAsia="zh-CN"/>
              </w:rPr>
              <w:t>所提供的业绩不得重复得分：业绩重复提供的，以（</w:t>
            </w:r>
            <w:r>
              <w:rPr>
                <w:rFonts w:hint="eastAsia" w:asciiTheme="minorHAnsi" w:hAnsiTheme="minorHAnsi" w:eastAsiaTheme="minorEastAsia" w:cstheme="minorBidi"/>
                <w:szCs w:val="21"/>
                <w:lang w:val="en-US" w:eastAsia="zh-CN"/>
              </w:rPr>
              <w:t>1）要求的分数计算。</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80分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企业诚信</w:t>
            </w:r>
          </w:p>
        </w:tc>
        <w:tc>
          <w:tcPr>
            <w:tcW w:w="4740" w:type="dxa"/>
          </w:tcPr>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(1)采购代理机构需如实提供201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年1月1日至今，在开展的采购项目中</w:t>
            </w:r>
            <w:r>
              <w:rPr>
                <w:rFonts w:hint="eastAsia" w:asciiTheme="minorHAnsi" w:hAnsiTheme="minorHAnsi" w:eastAsiaTheme="minorEastAsia" w:cstheme="minorBidi"/>
                <w:szCs w:val="21"/>
                <w:lang w:eastAsia="zh-CN"/>
              </w:rPr>
              <w:t>存在不良行为记录的</w:t>
            </w:r>
            <w:r>
              <w:rPr>
                <w:rFonts w:hint="eastAsia" w:asciiTheme="minorHAnsi" w:hAnsiTheme="minorHAnsi" w:eastAsiaTheme="minorEastAsia" w:cstheme="minorBidi"/>
                <w:szCs w:val="21"/>
              </w:rPr>
              <w:t>，</w:t>
            </w:r>
            <w:r>
              <w:rPr>
                <w:rFonts w:hint="eastAsia" w:asciiTheme="minorHAnsi" w:hAnsiTheme="minorHAnsi" w:eastAsiaTheme="minorEastAsia" w:cstheme="minorBidi"/>
                <w:color w:val="000000" w:themeColor="text1"/>
                <w:szCs w:val="21"/>
                <w14:textFill>
                  <w14:solidFill>
                    <w14:schemeClr w14:val="tx1"/>
                  </w14:solidFill>
                </w14:textFill>
              </w:rPr>
              <w:t>每项</w:t>
            </w:r>
            <w:r>
              <w:rPr>
                <w:rFonts w:hint="eastAsia" w:asciiTheme="minorHAnsi" w:hAnsiTheme="minorHAnsi" w:eastAsiaTheme="minorEastAsia" w:cstheme="minorBidi"/>
                <w:szCs w:val="21"/>
                <w:lang w:eastAsia="zh-CN"/>
              </w:rPr>
              <w:t>不良行为记录</w:t>
            </w:r>
            <w:r>
              <w:rPr>
                <w:rFonts w:hint="eastAsia" w:asciiTheme="minorHAnsi" w:hAnsiTheme="minorHAnsi" w:eastAsiaTheme="minorEastAsia" w:cstheme="minorBidi"/>
                <w:color w:val="000000" w:themeColor="text1"/>
                <w:szCs w:val="21"/>
                <w14:textFill>
                  <w14:solidFill>
                    <w14:schemeClr w14:val="tx1"/>
                  </w14:solidFill>
                </w14:textFill>
              </w:rPr>
              <w:t>扣5分，本项满分20分</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扣完为止</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szCs w:val="21"/>
              </w:rPr>
              <w:t>如无</w:t>
            </w:r>
            <w:r>
              <w:rPr>
                <w:rFonts w:hint="eastAsia" w:asciiTheme="minorHAnsi" w:hAnsiTheme="minorHAnsi" w:eastAsiaTheme="minorEastAsia" w:cstheme="minorBidi"/>
                <w:szCs w:val="21"/>
                <w:lang w:eastAsia="zh-CN"/>
              </w:rPr>
              <w:t>不良行为记录的</w:t>
            </w:r>
            <w:r>
              <w:rPr>
                <w:rFonts w:hint="eastAsia" w:asciiTheme="minorHAnsi" w:hAnsiTheme="minorHAnsi" w:eastAsiaTheme="minorEastAsia" w:cstheme="minorBidi"/>
                <w:szCs w:val="21"/>
              </w:rPr>
              <w:t>，需提供承诺函</w:t>
            </w:r>
            <w:r>
              <w:rPr>
                <w:rFonts w:hint="eastAsia" w:asciiTheme="minorHAnsi" w:hAnsiTheme="minorHAnsi" w:eastAsiaTheme="minorEastAsia" w:cstheme="minorBidi"/>
                <w:szCs w:val="21"/>
                <w:lang w:eastAsia="zh-CN"/>
              </w:rPr>
              <w:t>及中国政府采购网政府采购代理机构不良行为记录名单的查询截图</w:t>
            </w:r>
            <w:r>
              <w:rPr>
                <w:rFonts w:hint="eastAsia" w:asciiTheme="minorHAnsi" w:hAnsiTheme="minorHAnsi" w:eastAsiaTheme="minorEastAsia" w:cstheme="minorBidi"/>
                <w:szCs w:val="21"/>
                <w:highlight w:val="yellow"/>
                <w:lang w:eastAsia="zh-CN"/>
              </w:rPr>
              <w:t>（</w:t>
            </w:r>
            <w:r>
              <w:rPr>
                <w:rFonts w:hint="eastAsia" w:asciiTheme="minorHAnsi" w:hAnsiTheme="minorHAnsi" w:eastAsiaTheme="minorEastAsia" w:cstheme="minorBidi"/>
                <w:szCs w:val="21"/>
                <w:highlight w:val="yellow"/>
                <w:lang w:val="en-US" w:eastAsia="zh-CN"/>
              </w:rPr>
              <w:t>截图时间为公告时间后）</w:t>
            </w:r>
            <w:r>
              <w:rPr>
                <w:rFonts w:hint="eastAsia" w:asciiTheme="minorHAnsi" w:hAnsiTheme="minorHAnsi" w:eastAsiaTheme="minorEastAsia" w:cstheme="minorBidi"/>
                <w:szCs w:val="21"/>
              </w:rPr>
              <w:t>。</w:t>
            </w:r>
          </w:p>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color w:val="000000" w:themeColor="text1"/>
                <w:szCs w:val="21"/>
                <w14:textFill>
                  <w14:solidFill>
                    <w14:schemeClr w14:val="tx1"/>
                  </w14:solidFill>
                </w14:textFill>
              </w:rPr>
              <w:t>注：</w:t>
            </w:r>
            <w:r>
              <w:rPr>
                <w:rFonts w:hint="eastAsia" w:asciiTheme="minorHAnsi" w:hAnsiTheme="minorHAnsi" w:eastAsiaTheme="minorEastAsia" w:cstheme="minorBidi"/>
                <w:szCs w:val="21"/>
              </w:rPr>
              <w:t>采购招标代理机构对提供资料的真实性负责，如有弄虚作假，将取消本项目代理资格且今后的两年内不得参与本院所有项目的政府采购代理机构遴选。以上材料加盖单位公章。</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625" w:type="dxa"/>
            <w:gridSpan w:val="4"/>
            <w:vAlign w:val="center"/>
          </w:tcPr>
          <w:p>
            <w:pPr>
              <w:spacing w:line="360" w:lineRule="auto"/>
              <w:jc w:val="center"/>
              <w:rPr>
                <w:rFonts w:hint="default" w:asciiTheme="minorHAnsi" w:hAnsiTheme="minorHAnsi" w:eastAsiaTheme="minorEastAsia" w:cstheme="minorBidi"/>
                <w:szCs w:val="21"/>
                <w:lang w:val="en-US" w:eastAsia="zh-CN"/>
              </w:rPr>
            </w:pPr>
            <w:r>
              <w:rPr>
                <w:rFonts w:hint="eastAsia" w:asciiTheme="minorHAnsi" w:hAnsiTheme="minorHAnsi" w:eastAsiaTheme="minorEastAsia" w:cstheme="minorBidi"/>
                <w:b/>
                <w:bCs/>
                <w:szCs w:val="21"/>
                <w:lang w:val="en-US" w:eastAsia="zh-CN"/>
              </w:rPr>
              <w:t>合计</w:t>
            </w:r>
          </w:p>
        </w:tc>
        <w:tc>
          <w:tcPr>
            <w:tcW w:w="1591" w:type="dxa"/>
            <w:vAlign w:val="center"/>
          </w:tcPr>
          <w:p>
            <w:pPr>
              <w:spacing w:line="360" w:lineRule="auto"/>
              <w:jc w:val="center"/>
              <w:rPr>
                <w:rFonts w:hint="eastAsia" w:asciiTheme="minorHAnsi" w:hAnsiTheme="minorHAnsi" w:eastAsiaTheme="minorEastAsia" w:cstheme="minorBidi"/>
                <w:szCs w:val="21"/>
              </w:rPr>
            </w:pPr>
          </w:p>
        </w:tc>
      </w:tr>
    </w:tbl>
    <w:p/>
    <w:p>
      <w:pPr>
        <w:spacing w:line="500" w:lineRule="exact"/>
        <w:jc w:val="center"/>
        <w:rPr>
          <w:b/>
          <w:bCs/>
          <w:sz w:val="28"/>
          <w:szCs w:val="28"/>
        </w:rPr>
      </w:pPr>
      <w:r>
        <w:rPr>
          <w:rFonts w:hint="eastAsia"/>
          <w:b/>
          <w:bCs/>
          <w:sz w:val="28"/>
          <w:szCs w:val="28"/>
        </w:rPr>
        <w:t>资格预审表</w:t>
      </w:r>
    </w:p>
    <w:tbl>
      <w:tblPr>
        <w:tblStyle w:val="7"/>
        <w:tblpPr w:leftFromText="180" w:rightFromText="180" w:vertAnchor="text" w:horzAnchor="page" w:tblpX="1665" w:tblpY="579"/>
        <w:tblOverlap w:val="never"/>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670"/>
        <w:gridCol w:w="278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序号</w:t>
            </w:r>
          </w:p>
        </w:tc>
        <w:tc>
          <w:tcPr>
            <w:tcW w:w="36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审查项目</w:t>
            </w:r>
          </w:p>
        </w:tc>
        <w:tc>
          <w:tcPr>
            <w:tcW w:w="27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评议内容</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宋体" w:hAnsi="宋体" w:eastAsia="宋体"/>
                <w:b/>
                <w:szCs w:val="21"/>
                <w:lang w:val="en-US" w:eastAsia="zh-CN"/>
              </w:rPr>
            </w:pPr>
            <w:r>
              <w:rPr>
                <w:rFonts w:hint="eastAsia" w:ascii="宋体" w:hAnsi="宋体"/>
                <w:b/>
                <w:szCs w:val="21"/>
                <w:lang w:val="en-US" w:eastAsia="zh-CN"/>
              </w:rPr>
              <w:t>华夏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85" w:type="dxa"/>
            <w:tcBorders>
              <w:top w:val="single" w:color="auto" w:sz="4" w:space="0"/>
              <w:left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 xml:space="preserve">1                                                                                     </w:t>
            </w:r>
          </w:p>
        </w:tc>
        <w:tc>
          <w:tcPr>
            <w:tcW w:w="3670" w:type="dxa"/>
            <w:tcBorders>
              <w:top w:val="single" w:color="auto" w:sz="4" w:space="0"/>
              <w:left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“一照三号”或“一照一码”营业执照副本复印件。</w:t>
            </w:r>
          </w:p>
        </w:tc>
        <w:tc>
          <w:tcPr>
            <w:tcW w:w="2780" w:type="dxa"/>
            <w:tcBorders>
              <w:top w:val="single" w:color="auto" w:sz="4" w:space="0"/>
              <w:left w:val="single" w:color="auto" w:sz="4" w:space="0"/>
              <w:right w:val="single" w:color="auto" w:sz="4" w:space="0"/>
            </w:tcBorders>
            <w:vAlign w:val="center"/>
          </w:tcPr>
          <w:p>
            <w:pPr>
              <w:pStyle w:val="3"/>
              <w:spacing w:line="540" w:lineRule="exact"/>
              <w:ind w:left="0" w:leftChars="0"/>
              <w:jc w:val="center"/>
              <w:rPr>
                <w:rFonts w:ascii="宋体" w:hAnsi="宋体"/>
                <w:b/>
                <w:szCs w:val="21"/>
              </w:rPr>
            </w:pPr>
            <w:r>
              <w:rPr>
                <w:rFonts w:hint="eastAsia" w:ascii="宋体" w:hAnsi="宋体"/>
                <w:szCs w:val="21"/>
              </w:rPr>
              <w:t>有效复印件加盖公章</w:t>
            </w:r>
          </w:p>
        </w:tc>
        <w:tc>
          <w:tcPr>
            <w:tcW w:w="1960" w:type="dxa"/>
            <w:tcBorders>
              <w:top w:val="single" w:color="auto" w:sz="4" w:space="0"/>
              <w:left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授权委托书、法人身份证明文件、法人身份证、被委托人身份证。</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cs="Arial"/>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3</w:t>
            </w:r>
          </w:p>
        </w:tc>
        <w:tc>
          <w:tcPr>
            <w:tcW w:w="367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rPr>
                <w:rFonts w:ascii="宋体" w:hAnsi="宋体"/>
                <w:szCs w:val="21"/>
              </w:rPr>
            </w:pPr>
            <w:r>
              <w:rPr>
                <w:rFonts w:hint="eastAsia" w:ascii="宋体" w:hAnsi="宋体"/>
                <w:szCs w:val="21"/>
              </w:rPr>
              <w:t>已在中国政府采购网上登记备案的网页截图</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Cs w:val="21"/>
              </w:rPr>
            </w:pPr>
            <w:r>
              <w:rPr>
                <w:rFonts w:hint="eastAsia" w:ascii="宋体" w:hAnsi="宋体"/>
                <w:b/>
                <w:szCs w:val="21"/>
              </w:rPr>
              <w:t xml:space="preserve">  4</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年1月至今任意一个月的机构纳税证明。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5</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年1月至今任意一个月的机构社保缴纳证明。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6</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Times New Roman"/>
                <w:szCs w:val="21"/>
                <w:lang w:eastAsia="zh-CN"/>
              </w:rPr>
            </w:pPr>
            <w:r>
              <w:rPr>
                <w:rFonts w:hint="eastAsia" w:ascii="宋体" w:hAnsi="宋体" w:cs="Times New Roman"/>
                <w:szCs w:val="21"/>
              </w:rPr>
              <w:t>参加</w:t>
            </w:r>
            <w:r>
              <w:rPr>
                <w:rFonts w:hint="eastAsia" w:ascii="宋体" w:hAnsi="宋体" w:cs="Times New Roman"/>
                <w:szCs w:val="21"/>
                <w:lang w:eastAsia="zh-CN"/>
              </w:rPr>
              <w:t>本次</w:t>
            </w:r>
            <w:r>
              <w:rPr>
                <w:rFonts w:hint="eastAsia" w:ascii="宋体" w:hAnsi="宋体" w:cs="Times New Roman"/>
                <w:szCs w:val="21"/>
              </w:rPr>
              <w:t>采购活动前三年内，在经营活动中没有重大违法记录的声明函</w:t>
            </w:r>
            <w:r>
              <w:rPr>
                <w:rFonts w:hint="eastAsia" w:ascii="宋体" w:hAnsi="宋体" w:cs="Times New Roman"/>
                <w:szCs w:val="21"/>
                <w:lang w:eastAsia="zh-CN"/>
              </w:rPr>
              <w:t>。</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7</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供应商需对本项目所提交的资料真实性负责，一旦查处违规造假</w:t>
            </w:r>
            <w:r>
              <w:rPr>
                <w:rFonts w:hint="eastAsia" w:asciiTheme="minorHAnsi" w:hAnsiTheme="minorHAnsi"/>
                <w:szCs w:val="21"/>
              </w:rPr>
              <w:t>将取消本项目代理资格且两年内不得参与本院所有项目的政府采购代理机构遴选</w:t>
            </w:r>
            <w:r>
              <w:rPr>
                <w:rFonts w:hint="eastAsia" w:ascii="宋体" w:hAnsi="宋体" w:cs="Times New Roman"/>
                <w:szCs w:val="21"/>
              </w:rPr>
              <w:t>。（承诺函）</w:t>
            </w:r>
          </w:p>
          <w:p>
            <w:pPr>
              <w:spacing w:line="500" w:lineRule="exact"/>
              <w:rPr>
                <w:rFonts w:ascii="宋体" w:hAnsi="宋体" w:cs="Times New Roman"/>
                <w:szCs w:val="21"/>
              </w:rPr>
            </w:pP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35" w:type="dxa"/>
            <w:gridSpan w:val="3"/>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r>
              <w:rPr>
                <w:rFonts w:hint="eastAsia" w:ascii="宋体" w:hAnsi="宋体"/>
                <w:b/>
                <w:szCs w:val="21"/>
              </w:rPr>
              <w:t>结论</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bl>
    <w:p>
      <w:pPr>
        <w:spacing w:line="500" w:lineRule="exact"/>
        <w:rPr>
          <w:rFonts w:hint="default" w:eastAsia="宋体"/>
          <w:sz w:val="28"/>
          <w:szCs w:val="28"/>
          <w:lang w:val="en-US" w:eastAsia="zh-CN"/>
        </w:rPr>
      </w:pPr>
      <w:r>
        <w:rPr>
          <w:rFonts w:hint="eastAsia"/>
          <w:sz w:val="28"/>
          <w:szCs w:val="28"/>
          <w:lang w:val="en-US" w:eastAsia="zh-CN"/>
        </w:rPr>
        <w:t xml:space="preserve"> 评委：</w:t>
      </w:r>
      <w:r>
        <w:rPr>
          <w:rFonts w:hint="eastAsia"/>
          <w:sz w:val="28"/>
          <w:szCs w:val="28"/>
          <w:u w:val="single"/>
          <w:lang w:val="en-US" w:eastAsia="zh-CN"/>
        </w:rPr>
        <w:t xml:space="preserve">                </w:t>
      </w:r>
      <w:r>
        <w:rPr>
          <w:rFonts w:hint="eastAsia"/>
          <w:sz w:val="28"/>
          <w:szCs w:val="28"/>
          <w:lang w:val="en-US" w:eastAsia="zh-CN"/>
        </w:rPr>
        <w:t xml:space="preserve">                      日期：</w:t>
      </w:r>
    </w:p>
    <w:p>
      <w:pPr>
        <w:spacing w:line="360" w:lineRule="auto"/>
        <w:rPr>
          <w:rFonts w:ascii="宋体" w:hAnsi="宋体"/>
          <w:sz w:val="24"/>
        </w:rPr>
      </w:pPr>
      <w:r>
        <w:rPr>
          <w:rFonts w:hint="eastAsia" w:ascii="宋体" w:hAnsi="宋体"/>
          <w:sz w:val="24"/>
        </w:rPr>
        <w:t>1、表中只需填写“√/通过”或“×/不通过”。</w:t>
      </w:r>
    </w:p>
    <w:p>
      <w:pPr>
        <w:spacing w:line="360" w:lineRule="auto"/>
        <w:rPr>
          <w:rFonts w:ascii="宋体" w:hAnsi="宋体"/>
          <w:sz w:val="24"/>
        </w:rPr>
      </w:pPr>
      <w:r>
        <w:rPr>
          <w:rFonts w:hint="eastAsia" w:ascii="宋体" w:hAnsi="宋体"/>
          <w:sz w:val="24"/>
        </w:rPr>
        <w:t>2、在结论中按“一项否决”的原则，只有全部是√/通过的，填写“合格”；只要其中有一项是×/不通过的，填写“不合格”。</w:t>
      </w:r>
    </w:p>
    <w:p>
      <w:pPr>
        <w:spacing w:line="360" w:lineRule="auto"/>
      </w:pPr>
      <w:r>
        <w:rPr>
          <w:rFonts w:hint="eastAsia" w:ascii="宋体" w:hAnsi="宋体"/>
          <w:sz w:val="24"/>
        </w:rPr>
        <w:t>3、结论是合格的，才能进入下一轮；不合格的被淘汰。</w:t>
      </w:r>
    </w:p>
    <w:p>
      <w:pPr>
        <w:tabs>
          <w:tab w:val="left" w:pos="2112"/>
        </w:tabs>
        <w:ind w:right="1280"/>
        <w:rPr>
          <w:rFonts w:hint="eastAsia" w:ascii="Times New Roman" w:hAnsi="Times New Roman"/>
          <w:sz w:val="24"/>
        </w:rPr>
      </w:pPr>
    </w:p>
    <w:p>
      <w:pPr>
        <w:tabs>
          <w:tab w:val="left" w:pos="2112"/>
        </w:tabs>
        <w:ind w:right="1280"/>
        <w:rPr>
          <w:rFonts w:ascii="Times New Roman" w:hAnsi="Times New Roman"/>
          <w:sz w:val="24"/>
        </w:rPr>
      </w:pPr>
      <w:r>
        <w:rPr>
          <w:rFonts w:hint="eastAsia" w:ascii="Times New Roman" w:hAnsi="Times New Roman"/>
          <w:sz w:val="24"/>
        </w:rPr>
        <w:t>附件</w:t>
      </w:r>
      <w:r>
        <w:rPr>
          <w:rFonts w:ascii="Times New Roman" w:hAnsi="Times New Roman"/>
          <w:sz w:val="24"/>
        </w:rPr>
        <w:t>2</w:t>
      </w:r>
    </w:p>
    <w:p>
      <w:pPr>
        <w:jc w:val="center"/>
      </w:pPr>
      <w:r>
        <w:rPr>
          <w:rFonts w:asciiTheme="minorHAnsi" w:hAnsiTheme="minorHAnsi" w:eastAsiaTheme="minorEastAsia" w:cstheme="minorBidi"/>
          <w:b/>
          <w:color w:val="000000" w:themeColor="text1"/>
          <w:sz w:val="44"/>
          <w:szCs w:val="44"/>
          <w14:textFill>
            <w14:solidFill>
              <w14:schemeClr w14:val="tx1"/>
            </w14:solidFill>
          </w14:textFill>
        </w:rPr>
        <w:t>采购代理机构</w:t>
      </w:r>
      <w:r>
        <w:rPr>
          <w:rFonts w:hint="eastAsia" w:asciiTheme="minorHAnsi" w:hAnsiTheme="minorHAnsi" w:eastAsiaTheme="minorEastAsia" w:cstheme="minorBidi"/>
          <w:b/>
          <w:color w:val="000000" w:themeColor="text1"/>
          <w:sz w:val="44"/>
          <w:szCs w:val="44"/>
          <w14:textFill>
            <w14:solidFill>
              <w14:schemeClr w14:val="tx1"/>
            </w14:solidFill>
          </w14:textFill>
        </w:rPr>
        <w:t>遴选</w:t>
      </w:r>
      <w:r>
        <w:rPr>
          <w:rFonts w:asciiTheme="minorHAnsi" w:hAnsiTheme="minorHAnsi" w:eastAsiaTheme="minorEastAsia" w:cstheme="minorBidi"/>
          <w:b/>
          <w:color w:val="000000" w:themeColor="text1"/>
          <w:sz w:val="44"/>
          <w:szCs w:val="44"/>
          <w14:textFill>
            <w14:solidFill>
              <w14:schemeClr w14:val="tx1"/>
            </w14:solidFill>
          </w14:textFill>
        </w:rPr>
        <w:t>打分表</w:t>
      </w:r>
    </w:p>
    <w:tbl>
      <w:tblPr>
        <w:tblStyle w:val="8"/>
        <w:tblW w:w="10216" w:type="dxa"/>
        <w:tblInd w:w="-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90"/>
        <w:gridCol w:w="4740"/>
        <w:gridCol w:w="183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65"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序号</w:t>
            </w:r>
          </w:p>
        </w:tc>
        <w:tc>
          <w:tcPr>
            <w:tcW w:w="129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打分内容</w:t>
            </w:r>
          </w:p>
        </w:tc>
        <w:tc>
          <w:tcPr>
            <w:tcW w:w="474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打分标准</w:t>
            </w:r>
          </w:p>
        </w:tc>
        <w:tc>
          <w:tcPr>
            <w:tcW w:w="183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分值</w:t>
            </w:r>
          </w:p>
        </w:tc>
        <w:tc>
          <w:tcPr>
            <w:tcW w:w="1591" w:type="dxa"/>
            <w:vAlign w:val="center"/>
          </w:tcPr>
          <w:p>
            <w:pPr>
              <w:spacing w:line="360" w:lineRule="auto"/>
              <w:jc w:val="center"/>
              <w:rPr>
                <w:rFonts w:hint="default" w:asciiTheme="minorHAnsi" w:hAnsiTheme="minorHAnsi" w:eastAsiaTheme="minorEastAsia" w:cstheme="minorBidi"/>
                <w:b/>
                <w:sz w:val="28"/>
                <w:szCs w:val="28"/>
                <w:lang w:val="en-US" w:eastAsia="zh-CN"/>
              </w:rPr>
            </w:pPr>
            <w:r>
              <w:rPr>
                <w:rFonts w:hint="eastAsia" w:ascii="宋体" w:hAnsi="宋体"/>
                <w:b/>
                <w:szCs w:val="21"/>
                <w:lang w:val="en-US" w:eastAsia="zh-CN"/>
              </w:rPr>
              <w:t>华夏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1</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企业业绩</w:t>
            </w:r>
          </w:p>
        </w:tc>
        <w:tc>
          <w:tcPr>
            <w:tcW w:w="4740" w:type="dxa"/>
          </w:tcPr>
          <w:p>
            <w:pPr>
              <w:numPr>
                <w:ilvl w:val="0"/>
                <w:numId w:val="1"/>
              </w:num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采购代理机构201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年1月1日至今负责的政府采购项目招标金额</w:t>
            </w:r>
            <w:r>
              <w:rPr>
                <w:rFonts w:hint="eastAsia" w:asciiTheme="minorHAnsi" w:hAnsiTheme="minorHAnsi" w:eastAsiaTheme="minorEastAsia" w:cstheme="minorBidi"/>
                <w:szCs w:val="21"/>
                <w:lang w:val="en-US" w:eastAsia="zh-CN"/>
              </w:rPr>
              <w:t>200</w:t>
            </w:r>
            <w:r>
              <w:rPr>
                <w:rFonts w:hint="eastAsia" w:asciiTheme="minorHAnsi" w:hAnsiTheme="minorHAnsi" w:eastAsiaTheme="minorEastAsia" w:cstheme="minorBidi"/>
                <w:szCs w:val="21"/>
              </w:rPr>
              <w:t>万元（含）以上招标业绩，有一个得10分，满分</w:t>
            </w:r>
            <w:r>
              <w:rPr>
                <w:rFonts w:hint="eastAsia" w:asciiTheme="minorHAnsi" w:hAnsiTheme="minorHAnsi" w:eastAsiaTheme="minorEastAsia" w:cstheme="minorBidi"/>
                <w:szCs w:val="21"/>
                <w:lang w:val="en-US" w:eastAsia="zh-CN"/>
              </w:rPr>
              <w:t>5</w:t>
            </w:r>
            <w:r>
              <w:rPr>
                <w:rFonts w:hint="eastAsia" w:asciiTheme="minorHAnsi" w:hAnsiTheme="minorHAnsi" w:eastAsiaTheme="minorEastAsia" w:cstheme="minorBidi"/>
                <w:szCs w:val="21"/>
              </w:rPr>
              <w:t>0分。</w:t>
            </w:r>
          </w:p>
          <w:p>
            <w:pPr>
              <w:numPr>
                <w:ilvl w:val="0"/>
                <w:numId w:val="0"/>
              </w:numPr>
              <w:spacing w:line="360" w:lineRule="auto"/>
              <w:rPr>
                <w:rFonts w:asciiTheme="minorHAnsi" w:hAnsiTheme="minorHAnsi" w:eastAsiaTheme="minorEastAsia" w:cstheme="minorBidi"/>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2</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采购代理机构201</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9</w:t>
            </w:r>
            <w:r>
              <w:rPr>
                <w:rFonts w:hint="eastAsia" w:asciiTheme="minorHAnsi" w:hAnsiTheme="minorHAnsi" w:eastAsiaTheme="minorEastAsia" w:cstheme="minorBidi"/>
                <w:color w:val="000000" w:themeColor="text1"/>
                <w:szCs w:val="21"/>
                <w14:textFill>
                  <w14:solidFill>
                    <w14:schemeClr w14:val="tx1"/>
                  </w14:solidFill>
                </w14:textFill>
              </w:rPr>
              <w:t>年1月1日至今承接过</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维保类</w:t>
            </w:r>
            <w:r>
              <w:rPr>
                <w:rFonts w:hint="eastAsia" w:asciiTheme="minorHAnsi" w:hAnsiTheme="minorHAnsi" w:eastAsiaTheme="minorEastAsia" w:cstheme="minorBidi"/>
                <w:color w:val="000000" w:themeColor="text1"/>
                <w:szCs w:val="21"/>
                <w:lang w:eastAsia="zh-CN"/>
                <w14:textFill>
                  <w14:solidFill>
                    <w14:schemeClr w14:val="tx1"/>
                  </w14:solidFill>
                </w14:textFill>
              </w:rPr>
              <w:t>项目</w:t>
            </w:r>
            <w:r>
              <w:rPr>
                <w:rFonts w:hint="eastAsia" w:asciiTheme="minorHAnsi" w:hAnsiTheme="minorHAnsi" w:eastAsiaTheme="minorEastAsia" w:cstheme="minorBidi"/>
                <w:color w:val="000000" w:themeColor="text1"/>
                <w:szCs w:val="21"/>
                <w14:textFill>
                  <w14:solidFill>
                    <w14:schemeClr w14:val="tx1"/>
                  </w14:solidFill>
                </w14:textFill>
              </w:rPr>
              <w:t>业绩的，有一个得5分，满分</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3</w:t>
            </w:r>
            <w:r>
              <w:rPr>
                <w:rFonts w:hint="eastAsia" w:asciiTheme="minorHAnsi" w:hAnsiTheme="minorHAnsi" w:eastAsiaTheme="minorEastAsia" w:cstheme="minorBidi"/>
                <w:color w:val="000000" w:themeColor="text1"/>
                <w:szCs w:val="21"/>
                <w14:textFill>
                  <w14:solidFill>
                    <w14:schemeClr w14:val="tx1"/>
                  </w14:solidFill>
                </w14:textFill>
              </w:rPr>
              <w:t>0分。</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证明材料：</w:t>
            </w:r>
          </w:p>
          <w:p>
            <w:pPr>
              <w:numPr>
                <w:ilvl w:val="0"/>
                <w:numId w:val="2"/>
              </w:num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提供所有业绩目录及</w:t>
            </w:r>
            <w:r>
              <w:rPr>
                <w:rFonts w:hint="eastAsia" w:asciiTheme="minorHAnsi" w:hAnsiTheme="minorHAnsi" w:eastAsiaTheme="minorEastAsia" w:cstheme="minorBidi"/>
                <w:color w:val="000000" w:themeColor="text1"/>
                <w:szCs w:val="21"/>
                <w14:textFill>
                  <w14:solidFill>
                    <w14:schemeClr w14:val="tx1"/>
                  </w14:solidFill>
                </w14:textFill>
              </w:rPr>
              <w:t>合同(评分时专家以目录数量为准，合同复印件备查)第（1）项提供海南省公共资源交易中心平台备案截</w:t>
            </w:r>
            <w:r>
              <w:rPr>
                <w:rFonts w:hint="eastAsia" w:asciiTheme="minorHAnsi" w:hAnsiTheme="minorHAnsi" w:eastAsiaTheme="minorEastAsia" w:cstheme="minorBidi"/>
                <w:szCs w:val="21"/>
              </w:rPr>
              <w:t>图（截图内容包含采购招标金额）及合同，以上材料提供复印件加盖单位公章。</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lang w:val="en-US" w:eastAsia="zh-CN"/>
              </w:rPr>
              <w:t>2、</w:t>
            </w:r>
            <w:r>
              <w:rPr>
                <w:rFonts w:hint="eastAsia" w:asciiTheme="minorHAnsi" w:hAnsiTheme="minorHAnsi" w:eastAsiaTheme="minorEastAsia" w:cstheme="minorBidi"/>
                <w:szCs w:val="21"/>
                <w:lang w:eastAsia="zh-CN"/>
              </w:rPr>
              <w:t>所提供的业绩不得重复得分：业绩重复提供的，以（</w:t>
            </w:r>
            <w:r>
              <w:rPr>
                <w:rFonts w:hint="eastAsia" w:asciiTheme="minorHAnsi" w:hAnsiTheme="minorHAnsi" w:eastAsiaTheme="minorEastAsia" w:cstheme="minorBidi"/>
                <w:szCs w:val="21"/>
                <w:lang w:val="en-US" w:eastAsia="zh-CN"/>
              </w:rPr>
              <w:t>1）要求的分数计算。</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80分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企业诚信</w:t>
            </w:r>
          </w:p>
        </w:tc>
        <w:tc>
          <w:tcPr>
            <w:tcW w:w="4740" w:type="dxa"/>
          </w:tcPr>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(1)采购代理机构需如实提供201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年1月1日至今，在开展的采购项目中</w:t>
            </w:r>
            <w:r>
              <w:rPr>
                <w:rFonts w:hint="eastAsia" w:asciiTheme="minorHAnsi" w:hAnsiTheme="minorHAnsi" w:eastAsiaTheme="minorEastAsia" w:cstheme="minorBidi"/>
                <w:szCs w:val="21"/>
                <w:lang w:eastAsia="zh-CN"/>
              </w:rPr>
              <w:t>存在不良行为记录的</w:t>
            </w:r>
            <w:r>
              <w:rPr>
                <w:rFonts w:hint="eastAsia" w:asciiTheme="minorHAnsi" w:hAnsiTheme="minorHAnsi" w:eastAsiaTheme="minorEastAsia" w:cstheme="minorBidi"/>
                <w:szCs w:val="21"/>
              </w:rPr>
              <w:t>，</w:t>
            </w:r>
            <w:r>
              <w:rPr>
                <w:rFonts w:hint="eastAsia" w:asciiTheme="minorHAnsi" w:hAnsiTheme="minorHAnsi" w:eastAsiaTheme="minorEastAsia" w:cstheme="minorBidi"/>
                <w:color w:val="000000" w:themeColor="text1"/>
                <w:szCs w:val="21"/>
                <w14:textFill>
                  <w14:solidFill>
                    <w14:schemeClr w14:val="tx1"/>
                  </w14:solidFill>
                </w14:textFill>
              </w:rPr>
              <w:t>每项</w:t>
            </w:r>
            <w:r>
              <w:rPr>
                <w:rFonts w:hint="eastAsia" w:asciiTheme="minorHAnsi" w:hAnsiTheme="minorHAnsi" w:eastAsiaTheme="minorEastAsia" w:cstheme="minorBidi"/>
                <w:szCs w:val="21"/>
                <w:lang w:eastAsia="zh-CN"/>
              </w:rPr>
              <w:t>不良行为记录</w:t>
            </w:r>
            <w:r>
              <w:rPr>
                <w:rFonts w:hint="eastAsia" w:asciiTheme="minorHAnsi" w:hAnsiTheme="minorHAnsi" w:eastAsiaTheme="minorEastAsia" w:cstheme="minorBidi"/>
                <w:color w:val="000000" w:themeColor="text1"/>
                <w:szCs w:val="21"/>
                <w14:textFill>
                  <w14:solidFill>
                    <w14:schemeClr w14:val="tx1"/>
                  </w14:solidFill>
                </w14:textFill>
              </w:rPr>
              <w:t>扣5分，本项满分20分</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扣完为止</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szCs w:val="21"/>
              </w:rPr>
              <w:t>如无</w:t>
            </w:r>
            <w:r>
              <w:rPr>
                <w:rFonts w:hint="eastAsia" w:asciiTheme="minorHAnsi" w:hAnsiTheme="minorHAnsi" w:eastAsiaTheme="minorEastAsia" w:cstheme="minorBidi"/>
                <w:szCs w:val="21"/>
                <w:lang w:eastAsia="zh-CN"/>
              </w:rPr>
              <w:t>不良行为记录的</w:t>
            </w:r>
            <w:r>
              <w:rPr>
                <w:rFonts w:hint="eastAsia" w:asciiTheme="minorHAnsi" w:hAnsiTheme="minorHAnsi" w:eastAsiaTheme="minorEastAsia" w:cstheme="minorBidi"/>
                <w:szCs w:val="21"/>
              </w:rPr>
              <w:t>，需提供承诺函</w:t>
            </w:r>
            <w:r>
              <w:rPr>
                <w:rFonts w:hint="eastAsia" w:asciiTheme="minorHAnsi" w:hAnsiTheme="minorHAnsi" w:eastAsiaTheme="minorEastAsia" w:cstheme="minorBidi"/>
                <w:szCs w:val="21"/>
                <w:lang w:eastAsia="zh-CN"/>
              </w:rPr>
              <w:t>及中国政府采购网政府采购代理机构不良行为记录名单的查询截图</w:t>
            </w:r>
            <w:r>
              <w:rPr>
                <w:rFonts w:hint="eastAsia" w:asciiTheme="minorHAnsi" w:hAnsiTheme="minorHAnsi" w:eastAsiaTheme="minorEastAsia" w:cstheme="minorBidi"/>
                <w:szCs w:val="21"/>
                <w:highlight w:val="yellow"/>
                <w:lang w:eastAsia="zh-CN"/>
              </w:rPr>
              <w:t>（</w:t>
            </w:r>
            <w:r>
              <w:rPr>
                <w:rFonts w:hint="eastAsia" w:asciiTheme="minorHAnsi" w:hAnsiTheme="minorHAnsi" w:eastAsiaTheme="minorEastAsia" w:cstheme="minorBidi"/>
                <w:szCs w:val="21"/>
                <w:highlight w:val="yellow"/>
                <w:lang w:val="en-US" w:eastAsia="zh-CN"/>
              </w:rPr>
              <w:t>截图时间为公告时间后）</w:t>
            </w:r>
            <w:r>
              <w:rPr>
                <w:rFonts w:hint="eastAsia" w:asciiTheme="minorHAnsi" w:hAnsiTheme="minorHAnsi" w:eastAsiaTheme="minorEastAsia" w:cstheme="minorBidi"/>
                <w:szCs w:val="21"/>
              </w:rPr>
              <w:t>。</w:t>
            </w:r>
          </w:p>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color w:val="000000" w:themeColor="text1"/>
                <w:szCs w:val="21"/>
                <w14:textFill>
                  <w14:solidFill>
                    <w14:schemeClr w14:val="tx1"/>
                  </w14:solidFill>
                </w14:textFill>
              </w:rPr>
              <w:t>注：</w:t>
            </w:r>
            <w:r>
              <w:rPr>
                <w:rFonts w:hint="eastAsia" w:asciiTheme="minorHAnsi" w:hAnsiTheme="minorHAnsi" w:eastAsiaTheme="minorEastAsia" w:cstheme="minorBidi"/>
                <w:szCs w:val="21"/>
              </w:rPr>
              <w:t>采购招标代理机构对提供资料的真实性负责，如有弄虚作假，将取消本项目代理资格且今后的两年内不得参与本院所有项目的政府采购代理机构遴选。以上材料加盖单位公章。</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625" w:type="dxa"/>
            <w:gridSpan w:val="4"/>
            <w:vAlign w:val="center"/>
          </w:tcPr>
          <w:p>
            <w:pPr>
              <w:spacing w:line="360" w:lineRule="auto"/>
              <w:jc w:val="center"/>
              <w:rPr>
                <w:rFonts w:hint="default" w:asciiTheme="minorHAnsi" w:hAnsiTheme="minorHAnsi" w:eastAsiaTheme="minorEastAsia" w:cstheme="minorBidi"/>
                <w:szCs w:val="21"/>
                <w:lang w:val="en-US" w:eastAsia="zh-CN"/>
              </w:rPr>
            </w:pPr>
            <w:r>
              <w:rPr>
                <w:rFonts w:hint="eastAsia" w:asciiTheme="minorHAnsi" w:hAnsiTheme="minorHAnsi" w:eastAsiaTheme="minorEastAsia" w:cstheme="minorBidi"/>
                <w:b/>
                <w:bCs/>
                <w:szCs w:val="21"/>
                <w:lang w:val="en-US" w:eastAsia="zh-CN"/>
              </w:rPr>
              <w:t>合计</w:t>
            </w:r>
          </w:p>
        </w:tc>
        <w:tc>
          <w:tcPr>
            <w:tcW w:w="1591" w:type="dxa"/>
            <w:vAlign w:val="center"/>
          </w:tcPr>
          <w:p>
            <w:pPr>
              <w:spacing w:line="360" w:lineRule="auto"/>
              <w:jc w:val="center"/>
              <w:rPr>
                <w:rFonts w:hint="eastAsia" w:asciiTheme="minorHAnsi" w:hAnsiTheme="minorHAnsi" w:eastAsiaTheme="minorEastAsia" w:cstheme="minorBidi"/>
                <w:szCs w:val="21"/>
              </w:rPr>
            </w:pPr>
          </w:p>
        </w:tc>
      </w:tr>
    </w:tbl>
    <w:p>
      <w:pPr>
        <w:rPr>
          <w:rFonts w:hint="eastAsia" w:eastAsia="宋体"/>
          <w:lang w:eastAsia="zh-CN"/>
        </w:rPr>
      </w:pPr>
    </w:p>
    <w:p>
      <w:pPr>
        <w:spacing w:line="500" w:lineRule="exact"/>
        <w:jc w:val="center"/>
        <w:rPr>
          <w:rFonts w:hint="eastAsia"/>
          <w:b/>
          <w:bCs/>
          <w:sz w:val="28"/>
          <w:szCs w:val="28"/>
        </w:rPr>
      </w:pPr>
    </w:p>
    <w:p>
      <w:pPr>
        <w:spacing w:line="500" w:lineRule="exact"/>
        <w:jc w:val="center"/>
        <w:rPr>
          <w:rFonts w:hint="eastAsia"/>
          <w:b/>
          <w:bCs/>
          <w:sz w:val="28"/>
          <w:szCs w:val="28"/>
        </w:rPr>
      </w:pPr>
    </w:p>
    <w:p>
      <w:pPr>
        <w:spacing w:line="500" w:lineRule="exact"/>
        <w:jc w:val="center"/>
        <w:rPr>
          <w:b/>
          <w:bCs/>
          <w:sz w:val="28"/>
          <w:szCs w:val="28"/>
        </w:rPr>
      </w:pPr>
      <w:r>
        <w:rPr>
          <w:rFonts w:hint="eastAsia"/>
          <w:b/>
          <w:bCs/>
          <w:sz w:val="28"/>
          <w:szCs w:val="28"/>
        </w:rPr>
        <w:t>资格预审表</w:t>
      </w:r>
    </w:p>
    <w:tbl>
      <w:tblPr>
        <w:tblStyle w:val="7"/>
        <w:tblpPr w:leftFromText="180" w:rightFromText="180" w:vertAnchor="text" w:horzAnchor="page" w:tblpX="1665" w:tblpY="579"/>
        <w:tblOverlap w:val="never"/>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670"/>
        <w:gridCol w:w="278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序号</w:t>
            </w:r>
          </w:p>
        </w:tc>
        <w:tc>
          <w:tcPr>
            <w:tcW w:w="36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审查项目</w:t>
            </w:r>
          </w:p>
        </w:tc>
        <w:tc>
          <w:tcPr>
            <w:tcW w:w="27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宋体" w:hAnsi="宋体"/>
                <w:b/>
                <w:szCs w:val="21"/>
              </w:rPr>
              <w:t>评议内容</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hint="default" w:ascii="宋体" w:hAnsi="宋体" w:eastAsia="宋体"/>
                <w:b/>
                <w:szCs w:val="21"/>
                <w:lang w:val="en-US" w:eastAsia="zh-CN"/>
              </w:rPr>
            </w:pPr>
            <w:r>
              <w:rPr>
                <w:rFonts w:hint="eastAsia" w:ascii="宋体" w:hAnsi="宋体"/>
                <w:b/>
                <w:szCs w:val="21"/>
                <w:lang w:val="en-US" w:eastAsia="zh-CN"/>
              </w:rPr>
              <w:t>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85" w:type="dxa"/>
            <w:tcBorders>
              <w:top w:val="single" w:color="auto" w:sz="4" w:space="0"/>
              <w:left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 xml:space="preserve">1                                                                                     </w:t>
            </w:r>
          </w:p>
        </w:tc>
        <w:tc>
          <w:tcPr>
            <w:tcW w:w="3670" w:type="dxa"/>
            <w:tcBorders>
              <w:top w:val="single" w:color="auto" w:sz="4" w:space="0"/>
              <w:left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“一照三号”或“一照一码”营业执照副本复印件。</w:t>
            </w:r>
          </w:p>
        </w:tc>
        <w:tc>
          <w:tcPr>
            <w:tcW w:w="2780" w:type="dxa"/>
            <w:tcBorders>
              <w:top w:val="single" w:color="auto" w:sz="4" w:space="0"/>
              <w:left w:val="single" w:color="auto" w:sz="4" w:space="0"/>
              <w:right w:val="single" w:color="auto" w:sz="4" w:space="0"/>
            </w:tcBorders>
            <w:vAlign w:val="center"/>
          </w:tcPr>
          <w:p>
            <w:pPr>
              <w:pStyle w:val="3"/>
              <w:spacing w:line="540" w:lineRule="exact"/>
              <w:ind w:left="0" w:leftChars="0"/>
              <w:jc w:val="center"/>
              <w:rPr>
                <w:rFonts w:ascii="宋体" w:hAnsi="宋体"/>
                <w:b/>
                <w:szCs w:val="21"/>
              </w:rPr>
            </w:pPr>
            <w:r>
              <w:rPr>
                <w:rFonts w:hint="eastAsia" w:ascii="宋体" w:hAnsi="宋体"/>
                <w:szCs w:val="21"/>
              </w:rPr>
              <w:t>有效复印件加盖公章</w:t>
            </w:r>
          </w:p>
        </w:tc>
        <w:tc>
          <w:tcPr>
            <w:tcW w:w="1960" w:type="dxa"/>
            <w:tcBorders>
              <w:top w:val="single" w:color="auto" w:sz="4" w:space="0"/>
              <w:left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
                <w:szCs w:val="21"/>
              </w:rPr>
            </w:pPr>
            <w:r>
              <w:rPr>
                <w:rFonts w:hint="eastAsia" w:ascii="宋体" w:hAnsi="宋体" w:cs="Times New Roman"/>
                <w:szCs w:val="21"/>
              </w:rPr>
              <w:t>授权委托书、法人身份证明文件、法人身份证、被委托人身份证。</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cs="Arial"/>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3</w:t>
            </w:r>
          </w:p>
        </w:tc>
        <w:tc>
          <w:tcPr>
            <w:tcW w:w="367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rPr>
                <w:rFonts w:ascii="宋体" w:hAnsi="宋体"/>
                <w:szCs w:val="21"/>
              </w:rPr>
            </w:pPr>
            <w:r>
              <w:rPr>
                <w:rFonts w:hint="eastAsia" w:ascii="宋体" w:hAnsi="宋体"/>
                <w:szCs w:val="21"/>
              </w:rPr>
              <w:t>已在中国政府采购网上登记备案的网页截图</w:t>
            </w:r>
          </w:p>
        </w:tc>
        <w:tc>
          <w:tcPr>
            <w:tcW w:w="2780" w:type="dxa"/>
            <w:tcBorders>
              <w:top w:val="single" w:color="auto" w:sz="4" w:space="0"/>
              <w:left w:val="single" w:color="auto" w:sz="4" w:space="0"/>
              <w:bottom w:val="single" w:color="auto" w:sz="4" w:space="0"/>
              <w:right w:val="single" w:color="auto" w:sz="4" w:space="0"/>
            </w:tcBorders>
            <w:vAlign w:val="center"/>
          </w:tcPr>
          <w:p>
            <w:pPr>
              <w:pStyle w:val="3"/>
              <w:spacing w:line="540" w:lineRule="exact"/>
              <w:ind w:left="0" w:leftChars="0"/>
              <w:jc w:val="center"/>
              <w:rPr>
                <w:rFonts w:ascii="宋体" w:hAnsi="宋体"/>
                <w:szCs w:val="21"/>
              </w:rPr>
            </w:pPr>
            <w:r>
              <w:rPr>
                <w:rFonts w:hint="eastAsia" w:ascii="宋体" w:hAnsi="宋体"/>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Cs w:val="21"/>
              </w:rPr>
            </w:pPr>
            <w:r>
              <w:rPr>
                <w:rFonts w:hint="eastAsia" w:ascii="宋体" w:hAnsi="宋体"/>
                <w:b/>
                <w:szCs w:val="21"/>
              </w:rPr>
              <w:t xml:space="preserve">  4</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年1月至今任意一个月的机构纳税证明。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5</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202</w:t>
            </w:r>
            <w:r>
              <w:rPr>
                <w:rFonts w:hint="eastAsia" w:ascii="宋体" w:hAnsi="宋体" w:cs="Times New Roman"/>
                <w:szCs w:val="21"/>
                <w:lang w:val="en-US" w:eastAsia="zh-CN"/>
              </w:rPr>
              <w:t>2</w:t>
            </w:r>
            <w:r>
              <w:rPr>
                <w:rFonts w:hint="eastAsia" w:ascii="宋体" w:hAnsi="宋体" w:cs="Times New Roman"/>
                <w:szCs w:val="21"/>
              </w:rPr>
              <w:t>年1月至今任意一个月的机构社保缴纳证明。</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有效复印件加盖公章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6</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Times New Roman"/>
                <w:szCs w:val="21"/>
                <w:lang w:eastAsia="zh-CN"/>
              </w:rPr>
            </w:pPr>
            <w:r>
              <w:rPr>
                <w:rFonts w:hint="eastAsia" w:ascii="宋体" w:hAnsi="宋体" w:cs="Times New Roman"/>
                <w:szCs w:val="21"/>
              </w:rPr>
              <w:t>参加</w:t>
            </w:r>
            <w:r>
              <w:rPr>
                <w:rFonts w:hint="eastAsia" w:ascii="宋体" w:hAnsi="宋体" w:cs="Times New Roman"/>
                <w:szCs w:val="21"/>
                <w:lang w:eastAsia="zh-CN"/>
              </w:rPr>
              <w:t>本次</w:t>
            </w:r>
            <w:r>
              <w:rPr>
                <w:rFonts w:hint="eastAsia" w:ascii="宋体" w:hAnsi="宋体" w:cs="Times New Roman"/>
                <w:szCs w:val="21"/>
              </w:rPr>
              <w:t>采购活动前三年内，在经营活动中没有重大违法记录的声明函</w:t>
            </w:r>
            <w:r>
              <w:rPr>
                <w:rFonts w:hint="eastAsia" w:ascii="宋体" w:hAnsi="宋体" w:cs="Times New Roman"/>
                <w:szCs w:val="21"/>
                <w:lang w:eastAsia="zh-CN"/>
              </w:rPr>
              <w:t>。</w:t>
            </w: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7</w:t>
            </w:r>
          </w:p>
        </w:tc>
        <w:tc>
          <w:tcPr>
            <w:tcW w:w="36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Times New Roman"/>
                <w:szCs w:val="21"/>
              </w:rPr>
            </w:pPr>
            <w:r>
              <w:rPr>
                <w:rFonts w:hint="eastAsia" w:ascii="宋体" w:hAnsi="宋体" w:cs="Times New Roman"/>
                <w:szCs w:val="21"/>
              </w:rPr>
              <w:t>供应商需对本项目所提交的资料真实性负责，一旦查处违规造假</w:t>
            </w:r>
            <w:r>
              <w:rPr>
                <w:rFonts w:hint="eastAsia" w:asciiTheme="minorHAnsi" w:hAnsiTheme="minorHAnsi"/>
                <w:szCs w:val="21"/>
              </w:rPr>
              <w:t>将取消本项目代理资格且两年内不得参与本院所有项目的政府采购代理机构遴选</w:t>
            </w:r>
            <w:r>
              <w:rPr>
                <w:rFonts w:hint="eastAsia" w:ascii="宋体" w:hAnsi="宋体" w:cs="Times New Roman"/>
                <w:szCs w:val="21"/>
              </w:rPr>
              <w:t>。（承诺函）</w:t>
            </w:r>
          </w:p>
          <w:p>
            <w:pPr>
              <w:spacing w:line="500" w:lineRule="exact"/>
              <w:rPr>
                <w:rFonts w:ascii="宋体" w:hAnsi="宋体" w:cs="Times New Roman"/>
                <w:szCs w:val="21"/>
              </w:rPr>
            </w:pPr>
          </w:p>
        </w:tc>
        <w:tc>
          <w:tcPr>
            <w:tcW w:w="27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Times New Roman"/>
                <w:szCs w:val="21"/>
              </w:rPr>
            </w:pPr>
            <w:r>
              <w:rPr>
                <w:rFonts w:hint="eastAsia" w:ascii="宋体" w:hAnsi="宋体" w:cs="Times New Roman"/>
                <w:szCs w:val="21"/>
              </w:rPr>
              <w:t>加盖公章</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Cs w:val="21"/>
              </w:rPr>
            </w:pPr>
            <w:r>
              <w:rPr>
                <w:rFonts w:hint="eastAsia" w:ascii="Times New Roman" w:hAnsi="Times New Roman"/>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35" w:type="dxa"/>
            <w:gridSpan w:val="3"/>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r>
              <w:rPr>
                <w:rFonts w:hint="eastAsia" w:ascii="宋体" w:hAnsi="宋体"/>
                <w:b/>
                <w:szCs w:val="21"/>
              </w:rPr>
              <w:t>结论</w:t>
            </w:r>
          </w:p>
        </w:tc>
        <w:tc>
          <w:tcPr>
            <w:tcW w:w="19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bl>
    <w:p>
      <w:pPr>
        <w:spacing w:line="500" w:lineRule="exact"/>
        <w:rPr>
          <w:rFonts w:hint="default" w:eastAsia="宋体"/>
          <w:sz w:val="28"/>
          <w:szCs w:val="28"/>
          <w:lang w:val="en-US" w:eastAsia="zh-CN"/>
        </w:rPr>
      </w:pPr>
      <w:r>
        <w:rPr>
          <w:rFonts w:hint="eastAsia"/>
          <w:sz w:val="28"/>
          <w:szCs w:val="28"/>
          <w:lang w:val="en-US" w:eastAsia="zh-CN"/>
        </w:rPr>
        <w:t xml:space="preserve"> 评委：</w:t>
      </w:r>
      <w:r>
        <w:rPr>
          <w:rFonts w:hint="eastAsia"/>
          <w:sz w:val="28"/>
          <w:szCs w:val="28"/>
          <w:u w:val="single"/>
          <w:lang w:val="en-US" w:eastAsia="zh-CN"/>
        </w:rPr>
        <w:t xml:space="preserve">                </w:t>
      </w:r>
      <w:r>
        <w:rPr>
          <w:rFonts w:hint="eastAsia"/>
          <w:sz w:val="28"/>
          <w:szCs w:val="28"/>
          <w:lang w:val="en-US" w:eastAsia="zh-CN"/>
        </w:rPr>
        <w:t xml:space="preserve">                      日期：</w:t>
      </w:r>
    </w:p>
    <w:p>
      <w:pPr>
        <w:spacing w:line="360" w:lineRule="auto"/>
        <w:rPr>
          <w:rFonts w:ascii="宋体" w:hAnsi="宋体"/>
          <w:sz w:val="24"/>
        </w:rPr>
      </w:pPr>
      <w:r>
        <w:rPr>
          <w:rFonts w:hint="eastAsia" w:ascii="宋体" w:hAnsi="宋体"/>
          <w:sz w:val="24"/>
        </w:rPr>
        <w:t>1、表中只需填写“√/通过”或“×/不通过”。</w:t>
      </w:r>
    </w:p>
    <w:p>
      <w:pPr>
        <w:spacing w:line="360" w:lineRule="auto"/>
        <w:rPr>
          <w:rFonts w:ascii="宋体" w:hAnsi="宋体"/>
          <w:sz w:val="24"/>
        </w:rPr>
      </w:pPr>
      <w:r>
        <w:rPr>
          <w:rFonts w:hint="eastAsia" w:ascii="宋体" w:hAnsi="宋体"/>
          <w:sz w:val="24"/>
        </w:rPr>
        <w:t>2、在结论中按“一项否决”的原则，只有全部是√/通过的，填写“合格”；只要其中有一项是×/不通过的，填写“不合格”。</w:t>
      </w:r>
    </w:p>
    <w:p>
      <w:pPr>
        <w:spacing w:line="360" w:lineRule="auto"/>
      </w:pPr>
      <w:r>
        <w:rPr>
          <w:rFonts w:hint="eastAsia" w:ascii="宋体" w:hAnsi="宋体"/>
          <w:sz w:val="24"/>
        </w:rPr>
        <w:t>3、结论是合格的，才能进入下一轮；不合格的被淘汰。</w:t>
      </w:r>
    </w:p>
    <w:p>
      <w:pPr>
        <w:tabs>
          <w:tab w:val="left" w:pos="2112"/>
        </w:tabs>
        <w:ind w:right="1280"/>
        <w:rPr>
          <w:rFonts w:hint="eastAsia" w:ascii="Times New Roman" w:hAnsi="Times New Roman"/>
          <w:sz w:val="24"/>
        </w:rPr>
      </w:pPr>
    </w:p>
    <w:p>
      <w:pPr>
        <w:tabs>
          <w:tab w:val="left" w:pos="2112"/>
        </w:tabs>
        <w:ind w:right="1280"/>
        <w:rPr>
          <w:rFonts w:ascii="Times New Roman" w:hAnsi="Times New Roman"/>
          <w:sz w:val="24"/>
        </w:rPr>
      </w:pPr>
      <w:r>
        <w:rPr>
          <w:rFonts w:hint="eastAsia" w:ascii="Times New Roman" w:hAnsi="Times New Roman"/>
          <w:sz w:val="24"/>
        </w:rPr>
        <w:t>附件</w:t>
      </w:r>
      <w:r>
        <w:rPr>
          <w:rFonts w:ascii="Times New Roman" w:hAnsi="Times New Roman"/>
          <w:sz w:val="24"/>
        </w:rPr>
        <w:t>2</w:t>
      </w:r>
    </w:p>
    <w:p>
      <w:pPr>
        <w:jc w:val="center"/>
      </w:pPr>
      <w:r>
        <w:rPr>
          <w:rFonts w:asciiTheme="minorHAnsi" w:hAnsiTheme="minorHAnsi" w:eastAsiaTheme="minorEastAsia" w:cstheme="minorBidi"/>
          <w:b/>
          <w:color w:val="000000" w:themeColor="text1"/>
          <w:sz w:val="44"/>
          <w:szCs w:val="44"/>
          <w14:textFill>
            <w14:solidFill>
              <w14:schemeClr w14:val="tx1"/>
            </w14:solidFill>
          </w14:textFill>
        </w:rPr>
        <w:t>采购代理机构</w:t>
      </w:r>
      <w:r>
        <w:rPr>
          <w:rFonts w:hint="eastAsia" w:asciiTheme="minorHAnsi" w:hAnsiTheme="minorHAnsi" w:eastAsiaTheme="minorEastAsia" w:cstheme="minorBidi"/>
          <w:b/>
          <w:color w:val="000000" w:themeColor="text1"/>
          <w:sz w:val="44"/>
          <w:szCs w:val="44"/>
          <w14:textFill>
            <w14:solidFill>
              <w14:schemeClr w14:val="tx1"/>
            </w14:solidFill>
          </w14:textFill>
        </w:rPr>
        <w:t>遴选</w:t>
      </w:r>
      <w:r>
        <w:rPr>
          <w:rFonts w:asciiTheme="minorHAnsi" w:hAnsiTheme="minorHAnsi" w:eastAsiaTheme="minorEastAsia" w:cstheme="minorBidi"/>
          <w:b/>
          <w:color w:val="000000" w:themeColor="text1"/>
          <w:sz w:val="44"/>
          <w:szCs w:val="44"/>
          <w14:textFill>
            <w14:solidFill>
              <w14:schemeClr w14:val="tx1"/>
            </w14:solidFill>
          </w14:textFill>
        </w:rPr>
        <w:t>打分表</w:t>
      </w:r>
    </w:p>
    <w:tbl>
      <w:tblPr>
        <w:tblStyle w:val="8"/>
        <w:tblW w:w="10216" w:type="dxa"/>
        <w:tblInd w:w="-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90"/>
        <w:gridCol w:w="4740"/>
        <w:gridCol w:w="183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65"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序号</w:t>
            </w:r>
          </w:p>
        </w:tc>
        <w:tc>
          <w:tcPr>
            <w:tcW w:w="129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打分内容</w:t>
            </w:r>
          </w:p>
        </w:tc>
        <w:tc>
          <w:tcPr>
            <w:tcW w:w="474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打分标准</w:t>
            </w:r>
          </w:p>
        </w:tc>
        <w:tc>
          <w:tcPr>
            <w:tcW w:w="1830" w:type="dxa"/>
            <w:vAlign w:val="center"/>
          </w:tcPr>
          <w:p>
            <w:pPr>
              <w:spacing w:line="360" w:lineRule="auto"/>
              <w:jc w:val="center"/>
              <w:rPr>
                <w:rFonts w:asciiTheme="minorHAnsi" w:hAnsiTheme="minorHAnsi" w:eastAsiaTheme="minorEastAsia" w:cstheme="minorBidi"/>
                <w:b/>
                <w:sz w:val="24"/>
                <w:szCs w:val="28"/>
              </w:rPr>
            </w:pPr>
            <w:r>
              <w:rPr>
                <w:rFonts w:asciiTheme="minorHAnsi" w:hAnsiTheme="minorHAnsi" w:eastAsiaTheme="minorEastAsia" w:cstheme="minorBidi"/>
                <w:b/>
                <w:sz w:val="24"/>
                <w:szCs w:val="28"/>
              </w:rPr>
              <w:t>分值</w:t>
            </w:r>
          </w:p>
        </w:tc>
        <w:tc>
          <w:tcPr>
            <w:tcW w:w="1591" w:type="dxa"/>
            <w:vAlign w:val="center"/>
          </w:tcPr>
          <w:p>
            <w:pPr>
              <w:spacing w:line="360" w:lineRule="auto"/>
              <w:jc w:val="center"/>
              <w:rPr>
                <w:rFonts w:hint="default" w:asciiTheme="minorHAnsi" w:hAnsiTheme="minorHAnsi" w:eastAsiaTheme="minorEastAsia" w:cstheme="minorBidi"/>
                <w:b/>
                <w:sz w:val="28"/>
                <w:szCs w:val="28"/>
                <w:lang w:val="en-US" w:eastAsia="zh-CN"/>
              </w:rPr>
            </w:pPr>
            <w:r>
              <w:rPr>
                <w:rFonts w:hint="eastAsia" w:ascii="宋体" w:hAnsi="宋体"/>
                <w:b/>
                <w:szCs w:val="21"/>
                <w:lang w:val="en-US" w:eastAsia="zh-CN"/>
              </w:rPr>
              <w:t>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1</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企业业绩</w:t>
            </w:r>
          </w:p>
        </w:tc>
        <w:tc>
          <w:tcPr>
            <w:tcW w:w="4740" w:type="dxa"/>
          </w:tcPr>
          <w:p>
            <w:pPr>
              <w:numPr>
                <w:ilvl w:val="0"/>
                <w:numId w:val="1"/>
              </w:num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采购代理机构201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年1月1日至今负责的政府采购项目招标金额</w:t>
            </w:r>
            <w:r>
              <w:rPr>
                <w:rFonts w:hint="eastAsia" w:asciiTheme="minorHAnsi" w:hAnsiTheme="minorHAnsi" w:eastAsiaTheme="minorEastAsia" w:cstheme="minorBidi"/>
                <w:szCs w:val="21"/>
                <w:lang w:val="en-US" w:eastAsia="zh-CN"/>
              </w:rPr>
              <w:t>200</w:t>
            </w:r>
            <w:r>
              <w:rPr>
                <w:rFonts w:hint="eastAsia" w:asciiTheme="minorHAnsi" w:hAnsiTheme="minorHAnsi" w:eastAsiaTheme="minorEastAsia" w:cstheme="minorBidi"/>
                <w:szCs w:val="21"/>
              </w:rPr>
              <w:t>万元（含）以上招标业绩，有一个得10分，满分</w:t>
            </w:r>
            <w:r>
              <w:rPr>
                <w:rFonts w:hint="eastAsia" w:asciiTheme="minorHAnsi" w:hAnsiTheme="minorHAnsi" w:eastAsiaTheme="minorEastAsia" w:cstheme="minorBidi"/>
                <w:szCs w:val="21"/>
                <w:lang w:val="en-US" w:eastAsia="zh-CN"/>
              </w:rPr>
              <w:t>5</w:t>
            </w:r>
            <w:r>
              <w:rPr>
                <w:rFonts w:hint="eastAsia" w:asciiTheme="minorHAnsi" w:hAnsiTheme="minorHAnsi" w:eastAsiaTheme="minorEastAsia" w:cstheme="minorBidi"/>
                <w:szCs w:val="21"/>
              </w:rPr>
              <w:t>0分。</w:t>
            </w:r>
          </w:p>
          <w:p>
            <w:pPr>
              <w:numPr>
                <w:ilvl w:val="0"/>
                <w:numId w:val="0"/>
              </w:numPr>
              <w:spacing w:line="360" w:lineRule="auto"/>
              <w:rPr>
                <w:rFonts w:asciiTheme="minorHAnsi" w:hAnsiTheme="minorHAnsi" w:eastAsiaTheme="minorEastAsia" w:cstheme="minorBidi"/>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2</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采购代理机构201</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9</w:t>
            </w:r>
            <w:r>
              <w:rPr>
                <w:rFonts w:hint="eastAsia" w:asciiTheme="minorHAnsi" w:hAnsiTheme="minorHAnsi" w:eastAsiaTheme="minorEastAsia" w:cstheme="minorBidi"/>
                <w:color w:val="000000" w:themeColor="text1"/>
                <w:szCs w:val="21"/>
                <w14:textFill>
                  <w14:solidFill>
                    <w14:schemeClr w14:val="tx1"/>
                  </w14:solidFill>
                </w14:textFill>
              </w:rPr>
              <w:t>年1月1日至今承接过</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维保类</w:t>
            </w:r>
            <w:r>
              <w:rPr>
                <w:rFonts w:hint="eastAsia" w:asciiTheme="minorHAnsi" w:hAnsiTheme="minorHAnsi" w:eastAsiaTheme="minorEastAsia" w:cstheme="minorBidi"/>
                <w:color w:val="000000" w:themeColor="text1"/>
                <w:szCs w:val="21"/>
                <w:lang w:eastAsia="zh-CN"/>
                <w14:textFill>
                  <w14:solidFill>
                    <w14:schemeClr w14:val="tx1"/>
                  </w14:solidFill>
                </w14:textFill>
              </w:rPr>
              <w:t>项目</w:t>
            </w:r>
            <w:r>
              <w:rPr>
                <w:rFonts w:hint="eastAsia" w:asciiTheme="minorHAnsi" w:hAnsiTheme="minorHAnsi" w:eastAsiaTheme="minorEastAsia" w:cstheme="minorBidi"/>
                <w:color w:val="000000" w:themeColor="text1"/>
                <w:szCs w:val="21"/>
                <w14:textFill>
                  <w14:solidFill>
                    <w14:schemeClr w14:val="tx1"/>
                  </w14:solidFill>
                </w14:textFill>
              </w:rPr>
              <w:t>业绩的，有一个得5分，满分</w:t>
            </w:r>
            <w:r>
              <w:rPr>
                <w:rFonts w:hint="eastAsia" w:asciiTheme="minorHAnsi" w:hAnsiTheme="minorHAnsi" w:eastAsiaTheme="minorEastAsia" w:cstheme="minorBidi"/>
                <w:color w:val="000000" w:themeColor="text1"/>
                <w:szCs w:val="21"/>
                <w:lang w:val="en-US" w:eastAsia="zh-CN"/>
                <w14:textFill>
                  <w14:solidFill>
                    <w14:schemeClr w14:val="tx1"/>
                  </w14:solidFill>
                </w14:textFill>
              </w:rPr>
              <w:t>3</w:t>
            </w:r>
            <w:r>
              <w:rPr>
                <w:rFonts w:hint="eastAsia" w:asciiTheme="minorHAnsi" w:hAnsiTheme="minorHAnsi" w:eastAsiaTheme="minorEastAsia" w:cstheme="minorBidi"/>
                <w:color w:val="000000" w:themeColor="text1"/>
                <w:szCs w:val="21"/>
                <w14:textFill>
                  <w14:solidFill>
                    <w14:schemeClr w14:val="tx1"/>
                  </w14:solidFill>
                </w14:textFill>
              </w:rPr>
              <w:t>0分。</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证明材料：</w:t>
            </w:r>
          </w:p>
          <w:p>
            <w:pPr>
              <w:numPr>
                <w:ilvl w:val="0"/>
                <w:numId w:val="2"/>
              </w:num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rPr>
              <w:t>提供所有业绩目录及</w:t>
            </w:r>
            <w:r>
              <w:rPr>
                <w:rFonts w:hint="eastAsia" w:asciiTheme="minorHAnsi" w:hAnsiTheme="minorHAnsi" w:eastAsiaTheme="minorEastAsia" w:cstheme="minorBidi"/>
                <w:color w:val="000000" w:themeColor="text1"/>
                <w:szCs w:val="21"/>
                <w14:textFill>
                  <w14:solidFill>
                    <w14:schemeClr w14:val="tx1"/>
                  </w14:solidFill>
                </w14:textFill>
              </w:rPr>
              <w:t>合同(评分时专家以目录数量为准，合同复印件备查)第（1）项提供海南省公共资源交易中心平台备案截</w:t>
            </w:r>
            <w:r>
              <w:rPr>
                <w:rFonts w:hint="eastAsia" w:asciiTheme="minorHAnsi" w:hAnsiTheme="minorHAnsi" w:eastAsiaTheme="minorEastAsia" w:cstheme="minorBidi"/>
                <w:szCs w:val="21"/>
              </w:rPr>
              <w:t>图（截图内容包含采购招标金额）及合同，以上材料提供复印件加盖单位公章。</w:t>
            </w:r>
          </w:p>
          <w:p>
            <w:pPr>
              <w:spacing w:line="360" w:lineRule="auto"/>
              <w:rPr>
                <w:rFonts w:hint="eastAsia" w:asciiTheme="minorHAnsi" w:hAnsiTheme="minorHAnsi" w:eastAsiaTheme="minorEastAsia" w:cstheme="minorBidi"/>
                <w:szCs w:val="21"/>
              </w:rPr>
            </w:pPr>
            <w:r>
              <w:rPr>
                <w:rFonts w:hint="eastAsia" w:asciiTheme="minorHAnsi" w:hAnsiTheme="minorHAnsi" w:eastAsiaTheme="minorEastAsia" w:cstheme="minorBidi"/>
                <w:szCs w:val="21"/>
                <w:lang w:val="en-US" w:eastAsia="zh-CN"/>
              </w:rPr>
              <w:t>2、</w:t>
            </w:r>
            <w:r>
              <w:rPr>
                <w:rFonts w:hint="eastAsia" w:asciiTheme="minorHAnsi" w:hAnsiTheme="minorHAnsi" w:eastAsiaTheme="minorEastAsia" w:cstheme="minorBidi"/>
                <w:szCs w:val="21"/>
                <w:lang w:eastAsia="zh-CN"/>
              </w:rPr>
              <w:t>所提供的业绩不得重复得分：业绩重复提供的，以（</w:t>
            </w:r>
            <w:r>
              <w:rPr>
                <w:rFonts w:hint="eastAsia" w:asciiTheme="minorHAnsi" w:hAnsiTheme="minorHAnsi" w:eastAsiaTheme="minorEastAsia" w:cstheme="minorBidi"/>
                <w:szCs w:val="21"/>
                <w:lang w:val="en-US" w:eastAsia="zh-CN"/>
              </w:rPr>
              <w:t>1）要求的分数计算。</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80分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765"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w:t>
            </w:r>
          </w:p>
        </w:tc>
        <w:tc>
          <w:tcPr>
            <w:tcW w:w="129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企业诚信</w:t>
            </w:r>
          </w:p>
        </w:tc>
        <w:tc>
          <w:tcPr>
            <w:tcW w:w="4740" w:type="dxa"/>
          </w:tcPr>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szCs w:val="21"/>
              </w:rPr>
              <w:t>(1)采购代理机构需如实提供201</w:t>
            </w:r>
            <w:r>
              <w:rPr>
                <w:rFonts w:hint="eastAsia" w:asciiTheme="minorHAnsi" w:hAnsiTheme="minorHAnsi" w:eastAsiaTheme="minorEastAsia" w:cstheme="minorBidi"/>
                <w:szCs w:val="21"/>
                <w:lang w:val="en-US" w:eastAsia="zh-CN"/>
              </w:rPr>
              <w:t>9</w:t>
            </w:r>
            <w:r>
              <w:rPr>
                <w:rFonts w:hint="eastAsia" w:asciiTheme="minorHAnsi" w:hAnsiTheme="minorHAnsi" w:eastAsiaTheme="minorEastAsia" w:cstheme="minorBidi"/>
                <w:szCs w:val="21"/>
              </w:rPr>
              <w:t>年1月1日至今，在开展的采购项目中</w:t>
            </w:r>
            <w:r>
              <w:rPr>
                <w:rFonts w:hint="eastAsia" w:asciiTheme="minorHAnsi" w:hAnsiTheme="minorHAnsi" w:eastAsiaTheme="minorEastAsia" w:cstheme="minorBidi"/>
                <w:szCs w:val="21"/>
                <w:lang w:eastAsia="zh-CN"/>
              </w:rPr>
              <w:t>存在不良行为记录的</w:t>
            </w:r>
            <w:r>
              <w:rPr>
                <w:rFonts w:hint="eastAsia" w:asciiTheme="minorHAnsi" w:hAnsiTheme="minorHAnsi" w:eastAsiaTheme="minorEastAsia" w:cstheme="minorBidi"/>
                <w:szCs w:val="21"/>
              </w:rPr>
              <w:t>，</w:t>
            </w:r>
            <w:r>
              <w:rPr>
                <w:rFonts w:hint="eastAsia" w:asciiTheme="minorHAnsi" w:hAnsiTheme="minorHAnsi" w:eastAsiaTheme="minorEastAsia" w:cstheme="minorBidi"/>
                <w:color w:val="000000" w:themeColor="text1"/>
                <w:szCs w:val="21"/>
                <w14:textFill>
                  <w14:solidFill>
                    <w14:schemeClr w14:val="tx1"/>
                  </w14:solidFill>
                </w14:textFill>
              </w:rPr>
              <w:t>每项</w:t>
            </w:r>
            <w:r>
              <w:rPr>
                <w:rFonts w:hint="eastAsia" w:asciiTheme="minorHAnsi" w:hAnsiTheme="minorHAnsi" w:eastAsiaTheme="minorEastAsia" w:cstheme="minorBidi"/>
                <w:szCs w:val="21"/>
                <w:lang w:eastAsia="zh-CN"/>
              </w:rPr>
              <w:t>不良行为记录</w:t>
            </w:r>
            <w:r>
              <w:rPr>
                <w:rFonts w:hint="eastAsia" w:asciiTheme="minorHAnsi" w:hAnsiTheme="minorHAnsi" w:eastAsiaTheme="minorEastAsia" w:cstheme="minorBidi"/>
                <w:color w:val="000000" w:themeColor="text1"/>
                <w:szCs w:val="21"/>
                <w14:textFill>
                  <w14:solidFill>
                    <w14:schemeClr w14:val="tx1"/>
                  </w14:solidFill>
                </w14:textFill>
              </w:rPr>
              <w:t>扣5分，本项满分20分</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color w:val="000000" w:themeColor="text1"/>
                <w:szCs w:val="21"/>
                <w14:textFill>
                  <w14:solidFill>
                    <w14:schemeClr w14:val="tx1"/>
                  </w14:solidFill>
                </w14:textFill>
              </w:rPr>
              <w:t>扣完为止</w:t>
            </w:r>
            <w:r>
              <w:rPr>
                <w:rFonts w:hint="eastAsia" w:asciiTheme="minorHAnsi" w:hAnsiTheme="minorHAnsi" w:eastAsiaTheme="minorEastAsia" w:cstheme="minorBidi"/>
                <w:color w:val="000000" w:themeColor="text1"/>
                <w:szCs w:val="21"/>
                <w:lang w:eastAsia="zh-CN"/>
                <w14:textFill>
                  <w14:solidFill>
                    <w14:schemeClr w14:val="tx1"/>
                  </w14:solidFill>
                </w14:textFill>
              </w:rPr>
              <w:t>。</w:t>
            </w:r>
            <w:r>
              <w:rPr>
                <w:rFonts w:hint="eastAsia" w:asciiTheme="minorHAnsi" w:hAnsiTheme="minorHAnsi" w:eastAsiaTheme="minorEastAsia" w:cstheme="minorBidi"/>
                <w:szCs w:val="21"/>
              </w:rPr>
              <w:t>如无</w:t>
            </w:r>
            <w:r>
              <w:rPr>
                <w:rFonts w:hint="eastAsia" w:asciiTheme="minorHAnsi" w:hAnsiTheme="minorHAnsi" w:eastAsiaTheme="minorEastAsia" w:cstheme="minorBidi"/>
                <w:szCs w:val="21"/>
                <w:lang w:eastAsia="zh-CN"/>
              </w:rPr>
              <w:t>不良行为记录的</w:t>
            </w:r>
            <w:r>
              <w:rPr>
                <w:rFonts w:hint="eastAsia" w:asciiTheme="minorHAnsi" w:hAnsiTheme="minorHAnsi" w:eastAsiaTheme="minorEastAsia" w:cstheme="minorBidi"/>
                <w:szCs w:val="21"/>
              </w:rPr>
              <w:t>，需提供承诺函</w:t>
            </w:r>
            <w:r>
              <w:rPr>
                <w:rFonts w:hint="eastAsia" w:asciiTheme="minorHAnsi" w:hAnsiTheme="minorHAnsi" w:eastAsiaTheme="minorEastAsia" w:cstheme="minorBidi"/>
                <w:szCs w:val="21"/>
                <w:lang w:eastAsia="zh-CN"/>
              </w:rPr>
              <w:t>及中国政府采购网政府采购代理机构不良行为记录名单的查询截图</w:t>
            </w:r>
            <w:r>
              <w:rPr>
                <w:rFonts w:hint="eastAsia" w:asciiTheme="minorHAnsi" w:hAnsiTheme="minorHAnsi" w:eastAsiaTheme="minorEastAsia" w:cstheme="minorBidi"/>
                <w:szCs w:val="21"/>
                <w:highlight w:val="yellow"/>
                <w:lang w:eastAsia="zh-CN"/>
              </w:rPr>
              <w:t>（</w:t>
            </w:r>
            <w:r>
              <w:rPr>
                <w:rFonts w:hint="eastAsia" w:asciiTheme="minorHAnsi" w:hAnsiTheme="minorHAnsi" w:eastAsiaTheme="minorEastAsia" w:cstheme="minorBidi"/>
                <w:szCs w:val="21"/>
                <w:highlight w:val="yellow"/>
                <w:lang w:val="en-US" w:eastAsia="zh-CN"/>
              </w:rPr>
              <w:t>截图时间为公告时间后）</w:t>
            </w:r>
            <w:r>
              <w:rPr>
                <w:rFonts w:hint="eastAsia" w:asciiTheme="minorHAnsi" w:hAnsiTheme="minorHAnsi" w:eastAsiaTheme="minorEastAsia" w:cstheme="minorBidi"/>
                <w:szCs w:val="21"/>
              </w:rPr>
              <w:t>。</w:t>
            </w:r>
          </w:p>
          <w:p>
            <w:pPr>
              <w:spacing w:line="360" w:lineRule="auto"/>
              <w:rPr>
                <w:rFonts w:asciiTheme="minorHAnsi" w:hAnsiTheme="minorHAnsi" w:eastAsiaTheme="minorEastAsia" w:cstheme="minorBidi"/>
                <w:szCs w:val="21"/>
              </w:rPr>
            </w:pPr>
            <w:r>
              <w:rPr>
                <w:rFonts w:hint="eastAsia" w:asciiTheme="minorHAnsi" w:hAnsiTheme="minorHAnsi" w:eastAsiaTheme="minorEastAsia" w:cstheme="minorBidi"/>
                <w:color w:val="000000" w:themeColor="text1"/>
                <w:szCs w:val="21"/>
                <w14:textFill>
                  <w14:solidFill>
                    <w14:schemeClr w14:val="tx1"/>
                  </w14:solidFill>
                </w14:textFill>
              </w:rPr>
              <w:t>注：</w:t>
            </w:r>
            <w:r>
              <w:rPr>
                <w:rFonts w:hint="eastAsia" w:asciiTheme="minorHAnsi" w:hAnsiTheme="minorHAnsi" w:eastAsiaTheme="minorEastAsia" w:cstheme="minorBidi"/>
                <w:szCs w:val="21"/>
              </w:rPr>
              <w:t>采购招标代理机构对提供资料的真实性负责，如有弄虚作假，将取消本项目代理资格且今后的两年内不得参与本院所有项目的政府采购代理机构遴选。以上材料加盖单位公章。</w:t>
            </w:r>
          </w:p>
        </w:tc>
        <w:tc>
          <w:tcPr>
            <w:tcW w:w="1830" w:type="dxa"/>
            <w:vAlign w:val="center"/>
          </w:tcPr>
          <w:p>
            <w:pPr>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20分</w:t>
            </w:r>
          </w:p>
        </w:tc>
        <w:tc>
          <w:tcPr>
            <w:tcW w:w="1591" w:type="dxa"/>
            <w:vAlign w:val="center"/>
          </w:tcPr>
          <w:p>
            <w:pPr>
              <w:spacing w:line="360" w:lineRule="auto"/>
              <w:jc w:val="center"/>
              <w:rPr>
                <w:rFonts w:hint="eastAsia" w:asciiTheme="minorHAnsi" w:hAnsiTheme="minorHAns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625" w:type="dxa"/>
            <w:gridSpan w:val="4"/>
            <w:vAlign w:val="center"/>
          </w:tcPr>
          <w:p>
            <w:pPr>
              <w:spacing w:line="360" w:lineRule="auto"/>
              <w:jc w:val="center"/>
              <w:rPr>
                <w:rFonts w:hint="default" w:asciiTheme="minorHAnsi" w:hAnsiTheme="minorHAnsi" w:eastAsiaTheme="minorEastAsia" w:cstheme="minorBidi"/>
                <w:szCs w:val="21"/>
                <w:lang w:val="en-US" w:eastAsia="zh-CN"/>
              </w:rPr>
            </w:pPr>
            <w:r>
              <w:rPr>
                <w:rFonts w:hint="eastAsia" w:asciiTheme="minorHAnsi" w:hAnsiTheme="minorHAnsi" w:eastAsiaTheme="minorEastAsia" w:cstheme="minorBidi"/>
                <w:b/>
                <w:bCs/>
                <w:szCs w:val="21"/>
                <w:lang w:val="en-US" w:eastAsia="zh-CN"/>
              </w:rPr>
              <w:t>合计</w:t>
            </w:r>
          </w:p>
        </w:tc>
        <w:tc>
          <w:tcPr>
            <w:tcW w:w="1591" w:type="dxa"/>
            <w:vAlign w:val="center"/>
          </w:tcPr>
          <w:p>
            <w:pPr>
              <w:spacing w:line="360" w:lineRule="auto"/>
              <w:jc w:val="center"/>
              <w:rPr>
                <w:rFonts w:hint="eastAsia" w:asciiTheme="minorHAnsi" w:hAnsiTheme="minorHAnsi" w:eastAsiaTheme="minorEastAsia" w:cstheme="minorBidi"/>
                <w:szCs w:val="21"/>
              </w:rPr>
            </w:pP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F0AB9"/>
    <w:multiLevelType w:val="singleLevel"/>
    <w:tmpl w:val="91EF0AB9"/>
    <w:lvl w:ilvl="0" w:tentative="0">
      <w:start w:val="1"/>
      <w:numFmt w:val="decimal"/>
      <w:suff w:val="nothing"/>
      <w:lvlText w:val="%1、"/>
      <w:lvlJc w:val="left"/>
    </w:lvl>
  </w:abstractNum>
  <w:abstractNum w:abstractNumId="1">
    <w:nsid w:val="0983F358"/>
    <w:multiLevelType w:val="singleLevel"/>
    <w:tmpl w:val="0983F35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MTE1YmRiZTRkOTllYTcwOGIyMjNiYWNhMzU4NGYifQ=="/>
  </w:docVars>
  <w:rsids>
    <w:rsidRoot w:val="2DA62FF1"/>
    <w:rsid w:val="000C28F5"/>
    <w:rsid w:val="00431C91"/>
    <w:rsid w:val="005F029F"/>
    <w:rsid w:val="00660AA5"/>
    <w:rsid w:val="007641BC"/>
    <w:rsid w:val="007E0EF2"/>
    <w:rsid w:val="0081275E"/>
    <w:rsid w:val="009779D0"/>
    <w:rsid w:val="00A901FA"/>
    <w:rsid w:val="00B362A3"/>
    <w:rsid w:val="00BC1ADA"/>
    <w:rsid w:val="00D1677C"/>
    <w:rsid w:val="00EB1A92"/>
    <w:rsid w:val="00ED7AD7"/>
    <w:rsid w:val="01516A16"/>
    <w:rsid w:val="029E40CB"/>
    <w:rsid w:val="06537311"/>
    <w:rsid w:val="0879173F"/>
    <w:rsid w:val="0D820F4D"/>
    <w:rsid w:val="0E8E2C25"/>
    <w:rsid w:val="10D740F7"/>
    <w:rsid w:val="18B167FA"/>
    <w:rsid w:val="2DA62FF1"/>
    <w:rsid w:val="2E356F14"/>
    <w:rsid w:val="3616244A"/>
    <w:rsid w:val="375F6218"/>
    <w:rsid w:val="3BA023F5"/>
    <w:rsid w:val="3D1563BC"/>
    <w:rsid w:val="3D2F66BF"/>
    <w:rsid w:val="4B14727D"/>
    <w:rsid w:val="4DCE37C2"/>
    <w:rsid w:val="59D27EA9"/>
    <w:rsid w:val="5DAB0EB8"/>
    <w:rsid w:val="5FE64FEE"/>
    <w:rsid w:val="667F482F"/>
    <w:rsid w:val="78661601"/>
    <w:rsid w:val="7C924189"/>
    <w:rsid w:val="7F182646"/>
    <w:rsid w:val="FBCFA7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rPr>
      <w:rFonts w:cs="Times New Roman"/>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cs="Times New Roman"/>
      <w:kern w:val="0"/>
      <w:sz w:val="24"/>
      <w:szCs w:val="21"/>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rFonts w:ascii="Calibri" w:hAnsi="Calibri" w:cs="宋体"/>
      <w:kern w:val="2"/>
      <w:sz w:val="18"/>
      <w:szCs w:val="18"/>
    </w:rPr>
  </w:style>
  <w:style w:type="character" w:customStyle="1" w:styleId="11">
    <w:name w:val="页脚 Char"/>
    <w:basedOn w:val="9"/>
    <w:link w:val="4"/>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美兰区</Company>
  <Pages>10</Pages>
  <Words>4465</Words>
  <Characters>4590</Characters>
  <Lines>3</Lines>
  <Paragraphs>1</Paragraphs>
  <TotalTime>2</TotalTime>
  <ScaleCrop>false</ScaleCrop>
  <LinksUpToDate>false</LinksUpToDate>
  <CharactersWithSpaces>5220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2021-03-15T17:54:00Z</dcterms:created>
  <dc:creator>Guest</dc:creator>
  <cp:lastModifiedBy>Administrator</cp:lastModifiedBy>
  <cp:lastPrinted>2022-04-24T01:22:00Z</cp:lastPrinted>
  <dcterms:modified xsi:type="dcterms:W3CDTF">2022-11-23T03:02:24Z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E53BF3C685B145E6ACC94D0FBB15AD6D</vt:lpwstr>
  </property>
</Properties>
</file>