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6"/>
        <w:gridCol w:w="1797"/>
      </w:tblGrid>
      <w:tr w:rsidR="00563D8F" w:rsidRPr="00AA57C7" w:rsidTr="00563D8F">
        <w:trPr>
          <w:trHeight w:hRule="exact" w:val="454"/>
          <w:jc w:val="center"/>
        </w:trPr>
        <w:tc>
          <w:tcPr>
            <w:tcW w:w="4070" w:type="pct"/>
            <w:vAlign w:val="center"/>
          </w:tcPr>
          <w:p w:rsidR="00563D8F" w:rsidRPr="00AA57C7" w:rsidRDefault="00563D8F" w:rsidP="00722B06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701A6A">
              <w:rPr>
                <w:rFonts w:ascii="华文楷体" w:eastAsia="华文楷体" w:hAnsi="华文楷体"/>
                <w:szCs w:val="21"/>
              </w:rPr>
              <w:t>ZY-YYB-</w:t>
            </w:r>
            <w:r>
              <w:rPr>
                <w:rFonts w:ascii="华文楷体" w:eastAsia="华文楷体" w:hAnsi="华文楷体" w:hint="eastAsia"/>
                <w:szCs w:val="21"/>
              </w:rPr>
              <w:t>OP</w:t>
            </w:r>
            <w:r w:rsidRPr="00701A6A">
              <w:rPr>
                <w:rFonts w:ascii="华文楷体" w:eastAsia="华文楷体" w:hAnsi="华文楷体"/>
                <w:szCs w:val="21"/>
              </w:rPr>
              <w:t>-0</w:t>
            </w:r>
            <w:r>
              <w:rPr>
                <w:rFonts w:ascii="华文楷体" w:eastAsia="华文楷体" w:hAnsi="华文楷体" w:hint="eastAsia"/>
                <w:szCs w:val="21"/>
              </w:rPr>
              <w:t>0</w:t>
            </w:r>
            <w:r w:rsidR="00722B06">
              <w:rPr>
                <w:rFonts w:ascii="华文楷体" w:eastAsia="华文楷体" w:hAnsi="华文楷体" w:hint="eastAsia"/>
                <w:szCs w:val="21"/>
              </w:rPr>
              <w:t>6</w:t>
            </w:r>
            <w:r w:rsidRPr="00701A6A">
              <w:rPr>
                <w:rFonts w:ascii="华文楷体" w:eastAsia="华文楷体" w:hAnsi="华文楷体"/>
                <w:szCs w:val="21"/>
              </w:rPr>
              <w:t>-FJ01</w:t>
            </w:r>
          </w:p>
        </w:tc>
        <w:tc>
          <w:tcPr>
            <w:tcW w:w="930" w:type="pct"/>
            <w:vAlign w:val="center"/>
          </w:tcPr>
          <w:p w:rsidR="00563D8F" w:rsidRPr="00AA57C7" w:rsidRDefault="00563D8F" w:rsidP="003F1904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AA57C7">
              <w:rPr>
                <w:rFonts w:ascii="华文楷体" w:eastAsia="华文楷体" w:hAnsi="华文楷体" w:hint="eastAsia"/>
                <w:szCs w:val="21"/>
              </w:rPr>
              <w:t>版本：</w:t>
            </w:r>
            <w:r>
              <w:rPr>
                <w:rFonts w:ascii="华文楷体" w:eastAsia="华文楷体" w:hAnsi="华文楷体" w:hint="eastAsia"/>
                <w:szCs w:val="21"/>
              </w:rPr>
              <w:t>1.0</w:t>
            </w:r>
          </w:p>
        </w:tc>
      </w:tr>
      <w:tr w:rsidR="009D2AE8" w:rsidRPr="009D2AE8" w:rsidTr="003F1904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9D2AE8" w:rsidRPr="009D2AE8" w:rsidRDefault="009D2AE8" w:rsidP="009D2AE8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b/>
                <w:szCs w:val="21"/>
              </w:rPr>
              <w:t>临床试验立项申请表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769"/>
        <w:gridCol w:w="850"/>
        <w:gridCol w:w="425"/>
        <w:gridCol w:w="567"/>
        <w:gridCol w:w="709"/>
        <w:gridCol w:w="1276"/>
        <w:gridCol w:w="794"/>
      </w:tblGrid>
      <w:tr w:rsidR="009D2AE8" w:rsidRPr="009D2AE8" w:rsidTr="009D2AE8">
        <w:trPr>
          <w:trHeight w:val="492"/>
          <w:jc w:val="center"/>
        </w:trPr>
        <w:tc>
          <w:tcPr>
            <w:tcW w:w="942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D2AE8" w:rsidRDefault="009D2AE8" w:rsidP="009D2AE8">
            <w:pPr>
              <w:rPr>
                <w:rFonts w:ascii="华文楷体" w:eastAsia="华文楷体" w:hAnsi="华文楷体"/>
                <w:b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b/>
                <w:szCs w:val="21"/>
              </w:rPr>
              <w:t>感谢您对</w:t>
            </w:r>
            <w:r w:rsidR="00FC610E">
              <w:rPr>
                <w:rFonts w:ascii="华文楷体" w:eastAsia="华文楷体" w:hAnsi="华文楷体" w:hint="eastAsia"/>
                <w:b/>
                <w:szCs w:val="21"/>
              </w:rPr>
              <w:t>本</w:t>
            </w:r>
            <w:r w:rsidRPr="009D2AE8">
              <w:rPr>
                <w:rFonts w:ascii="华文楷体" w:eastAsia="华文楷体" w:hAnsi="华文楷体" w:hint="eastAsia"/>
                <w:b/>
                <w:szCs w:val="21"/>
              </w:rPr>
              <w:t>机构的信任！</w:t>
            </w:r>
          </w:p>
          <w:p w:rsidR="009D2AE8" w:rsidRPr="009D2AE8" w:rsidRDefault="009D2AE8" w:rsidP="00076F63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以下</w:t>
            </w:r>
            <w:r w:rsidRPr="009D2AE8">
              <w:rPr>
                <w:rFonts w:ascii="华文楷体" w:eastAsia="华文楷体" w:hAnsi="华文楷体" w:hint="eastAsia"/>
                <w:b/>
                <w:szCs w:val="21"/>
              </w:rPr>
              <w:t>信息请申办者填写并</w:t>
            </w:r>
            <w:r w:rsidR="00076F63">
              <w:rPr>
                <w:rFonts w:ascii="华文楷体" w:eastAsia="华文楷体" w:hAnsi="华文楷体" w:hint="eastAsia"/>
                <w:b/>
                <w:szCs w:val="21"/>
              </w:rPr>
              <w:t>扫描后</w:t>
            </w:r>
            <w:r w:rsidR="00076F63" w:rsidRPr="00076F63">
              <w:rPr>
                <w:rFonts w:ascii="华文楷体" w:eastAsia="华文楷体" w:hAnsi="华文楷体" w:hint="eastAsia"/>
                <w:b/>
                <w:szCs w:val="21"/>
              </w:rPr>
              <w:t>随同方案及临床批件等相关文件一同发送至</w:t>
            </w:r>
            <w:r w:rsidR="00076F63" w:rsidRPr="00076F63">
              <w:rPr>
                <w:rFonts w:ascii="华文楷体" w:eastAsia="华文楷体" w:hAnsi="华文楷体" w:hint="eastAsia"/>
                <w:b/>
                <w:szCs w:val="21"/>
                <w:lang w:val="de-DE"/>
              </w:rPr>
              <w:t>hksyygcp@163.com</w:t>
            </w: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项目名称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9D2AE8" w:rsidRPr="009D2AE8" w:rsidRDefault="009D2AE8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91397A" w:rsidRPr="009D2AE8" w:rsidTr="009D2AE8">
        <w:trPr>
          <w:trHeight w:val="475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91397A" w:rsidRPr="009D2AE8" w:rsidRDefault="007B09FD" w:rsidP="00162000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试验</w:t>
            </w:r>
            <w:r w:rsidR="0091397A" w:rsidRPr="009D2AE8">
              <w:rPr>
                <w:rFonts w:ascii="华文楷体" w:eastAsia="华文楷体" w:hAnsi="华文楷体" w:hint="eastAsia"/>
                <w:szCs w:val="21"/>
              </w:rPr>
              <w:t>药物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91397A" w:rsidRPr="009D2AE8" w:rsidRDefault="0091397A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E04D43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E04D43" w:rsidRPr="009D2AE8" w:rsidRDefault="00E04D43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/>
                <w:szCs w:val="21"/>
              </w:rPr>
              <w:t>CFDA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>批件号：</w:t>
            </w:r>
          </w:p>
        </w:tc>
        <w:tc>
          <w:tcPr>
            <w:tcW w:w="2769" w:type="dxa"/>
          </w:tcPr>
          <w:p w:rsidR="00E04D43" w:rsidRPr="009D2AE8" w:rsidRDefault="00E04D43" w:rsidP="00E04D43">
            <w:pPr>
              <w:tabs>
                <w:tab w:val="left" w:pos="971"/>
              </w:tabs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04D43" w:rsidRPr="009D2AE8" w:rsidRDefault="00E04D43" w:rsidP="00E04D43">
            <w:pPr>
              <w:tabs>
                <w:tab w:val="left" w:pos="971"/>
              </w:tabs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注册分类</w:t>
            </w:r>
          </w:p>
        </w:tc>
        <w:tc>
          <w:tcPr>
            <w:tcW w:w="1276" w:type="dxa"/>
            <w:gridSpan w:val="2"/>
          </w:tcPr>
          <w:p w:rsidR="00E04D43" w:rsidRPr="009D2AE8" w:rsidRDefault="00E04D43" w:rsidP="00E04D43">
            <w:pPr>
              <w:tabs>
                <w:tab w:val="left" w:pos="971"/>
              </w:tabs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6" w:type="dxa"/>
          </w:tcPr>
          <w:p w:rsidR="00E04D43" w:rsidRPr="009D2AE8" w:rsidRDefault="00E04D43" w:rsidP="00E04D43">
            <w:pPr>
              <w:tabs>
                <w:tab w:val="left" w:pos="971"/>
              </w:tabs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注册国家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E04D43" w:rsidRPr="009D2AE8" w:rsidRDefault="00E04D43" w:rsidP="00E04D43">
            <w:pPr>
              <w:tabs>
                <w:tab w:val="left" w:pos="971"/>
              </w:tabs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7B09FD" w:rsidRPr="009D2AE8" w:rsidTr="009D2AE8">
        <w:trPr>
          <w:trHeight w:val="56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7B09FD" w:rsidRPr="009D2AE8" w:rsidRDefault="007B09FD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试验类别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3815E2" w:rsidRPr="009D2AE8" w:rsidRDefault="007B09FD" w:rsidP="00133764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□国际多中心（代码</w:t>
            </w:r>
            <w:r w:rsidRPr="009D2AE8">
              <w:rPr>
                <w:rFonts w:ascii="华文楷体" w:eastAsia="华文楷体" w:hAnsi="华文楷体"/>
                <w:szCs w:val="21"/>
                <w:u w:val="single"/>
              </w:rPr>
              <w:t xml:space="preserve">    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</w:t>
            </w:r>
            <w:r w:rsidRPr="009D2AE8">
              <w:rPr>
                <w:rFonts w:ascii="华文楷体" w:eastAsia="华文楷体" w:hAnsi="华文楷体"/>
                <w:szCs w:val="21"/>
                <w:u w:val="single"/>
              </w:rPr>
              <w:t xml:space="preserve">     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>）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>□国内多中心</w:t>
            </w:r>
            <w:r w:rsidR="00133764">
              <w:rPr>
                <w:rFonts w:ascii="华文楷体" w:eastAsia="华文楷体" w:hAnsi="华文楷体" w:hint="eastAsia"/>
                <w:szCs w:val="21"/>
              </w:rPr>
              <w:t xml:space="preserve">    □单</w:t>
            </w:r>
            <w:r w:rsidR="00133764" w:rsidRPr="009D2AE8">
              <w:rPr>
                <w:rFonts w:ascii="华文楷体" w:eastAsia="华文楷体" w:hAnsi="华文楷体" w:hint="eastAsia"/>
                <w:szCs w:val="21"/>
              </w:rPr>
              <w:t>中心</w:t>
            </w:r>
          </w:p>
        </w:tc>
      </w:tr>
      <w:tr w:rsidR="0091397A" w:rsidRPr="009D2AE8" w:rsidTr="009D2AE8">
        <w:trPr>
          <w:trHeight w:val="987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91397A" w:rsidRPr="009D2AE8" w:rsidRDefault="0091397A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试验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>类型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91397A" w:rsidRPr="009D2AE8" w:rsidRDefault="00133764" w:rsidP="007B09FD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□Ⅲ期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，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 xml:space="preserve">□Ⅱ期, 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>□Ⅲ期,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 xml:space="preserve"> □Ⅳ期, 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 xml:space="preserve">□进口注册, 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 xml:space="preserve">□上市后再评价 </w:t>
            </w:r>
            <w:r>
              <w:rPr>
                <w:rFonts w:ascii="华文楷体" w:eastAsia="华文楷体" w:hAnsi="华文楷体" w:hint="eastAsia"/>
                <w:szCs w:val="21"/>
              </w:rPr>
              <w:t>，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>□试剂,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 xml:space="preserve">□器械, 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 xml:space="preserve">□食品, </w:t>
            </w:r>
            <w:r w:rsidR="00F42DA2"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="007B09FD" w:rsidRPr="009D2AE8">
              <w:rPr>
                <w:rFonts w:ascii="华文楷体" w:eastAsia="华文楷体" w:hAnsi="华文楷体" w:hint="eastAsia"/>
                <w:szCs w:val="21"/>
              </w:rPr>
              <w:t>□其他</w:t>
            </w:r>
            <w:r w:rsidR="007B09FD"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                     </w:t>
            </w:r>
          </w:p>
        </w:tc>
      </w:tr>
      <w:tr w:rsidR="00E04D43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E04D43" w:rsidRPr="009D2AE8" w:rsidRDefault="00E04D43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总病例数</w:t>
            </w:r>
          </w:p>
        </w:tc>
        <w:tc>
          <w:tcPr>
            <w:tcW w:w="2769" w:type="dxa"/>
          </w:tcPr>
          <w:p w:rsidR="00E04D43" w:rsidRPr="009D2AE8" w:rsidRDefault="00E04D43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551" w:type="dxa"/>
            <w:gridSpan w:val="4"/>
          </w:tcPr>
          <w:p w:rsidR="00E04D43" w:rsidRPr="009D2AE8" w:rsidRDefault="00E04D43" w:rsidP="00D26662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本中心拟承担例数</w:t>
            </w:r>
          </w:p>
        </w:tc>
        <w:tc>
          <w:tcPr>
            <w:tcW w:w="2070" w:type="dxa"/>
            <w:gridSpan w:val="2"/>
            <w:tcBorders>
              <w:right w:val="double" w:sz="4" w:space="0" w:color="auto"/>
            </w:tcBorders>
          </w:tcPr>
          <w:p w:rsidR="00E04D43" w:rsidRPr="009D2AE8" w:rsidRDefault="00E04D43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2DA2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F42DA2" w:rsidRPr="009D2AE8" w:rsidRDefault="00F42DA2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研究专业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F42DA2" w:rsidRPr="009D2AE8" w:rsidRDefault="00F42DA2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2DA2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F42DA2" w:rsidRPr="009D2AE8" w:rsidRDefault="00F42DA2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拟定的组长单位</w:t>
            </w:r>
            <w:r w:rsidR="003815E2" w:rsidRPr="009D2AE8">
              <w:rPr>
                <w:rFonts w:ascii="华文楷体" w:eastAsia="华文楷体" w:hAnsi="华文楷体" w:hint="eastAsia"/>
                <w:szCs w:val="21"/>
              </w:rPr>
              <w:t>及</w:t>
            </w:r>
            <w:r w:rsidR="00DA7BC1" w:rsidRPr="009D2AE8">
              <w:rPr>
                <w:rFonts w:ascii="华文楷体" w:eastAsia="华文楷体" w:hAnsi="华文楷体" w:hint="eastAsia"/>
                <w:szCs w:val="21"/>
              </w:rPr>
              <w:t>主要研究者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F42DA2" w:rsidRPr="009D2AE8" w:rsidRDefault="00F42DA2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2DA2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F42DA2" w:rsidRPr="009D2AE8" w:rsidRDefault="00F42DA2" w:rsidP="00FC610E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申办</w:t>
            </w:r>
            <w:r w:rsidR="00FC610E">
              <w:rPr>
                <w:rFonts w:ascii="华文楷体" w:eastAsia="华文楷体" w:hAnsi="华文楷体" w:hint="eastAsia"/>
                <w:szCs w:val="21"/>
              </w:rPr>
              <w:t>者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F42DA2" w:rsidRPr="009D2AE8" w:rsidRDefault="00F42DA2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2DA2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F42DA2" w:rsidRPr="009D2AE8" w:rsidRDefault="00F42DA2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CRO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F42DA2" w:rsidRPr="009D2AE8" w:rsidRDefault="00F42DA2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2DA2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F42DA2" w:rsidRPr="009D2AE8" w:rsidRDefault="00F42DA2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联系人</w:t>
            </w:r>
          </w:p>
        </w:tc>
        <w:tc>
          <w:tcPr>
            <w:tcW w:w="7390" w:type="dxa"/>
            <w:gridSpan w:val="7"/>
            <w:tcBorders>
              <w:right w:val="double" w:sz="4" w:space="0" w:color="auto"/>
            </w:tcBorders>
          </w:tcPr>
          <w:p w:rsidR="00F42DA2" w:rsidRPr="009D2AE8" w:rsidRDefault="00F42DA2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E04D43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E04D43" w:rsidRPr="009D2AE8" w:rsidRDefault="00E04D43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联系电话</w:t>
            </w:r>
          </w:p>
        </w:tc>
        <w:tc>
          <w:tcPr>
            <w:tcW w:w="3619" w:type="dxa"/>
            <w:gridSpan w:val="2"/>
          </w:tcPr>
          <w:p w:rsidR="00E04D43" w:rsidRPr="009D2AE8" w:rsidRDefault="00E04D43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E04D43" w:rsidRPr="009D2AE8" w:rsidRDefault="00E04D43" w:rsidP="00D26662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邮箱</w:t>
            </w:r>
          </w:p>
        </w:tc>
        <w:tc>
          <w:tcPr>
            <w:tcW w:w="2779" w:type="dxa"/>
            <w:gridSpan w:val="3"/>
            <w:tcBorders>
              <w:right w:val="double" w:sz="4" w:space="0" w:color="auto"/>
            </w:tcBorders>
          </w:tcPr>
          <w:p w:rsidR="00E04D43" w:rsidRPr="009D2AE8" w:rsidRDefault="00E04D43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E04D43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</w:tcBorders>
          </w:tcPr>
          <w:p w:rsidR="00E04D43" w:rsidRPr="009D2AE8" w:rsidRDefault="00E04D43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联系人签名</w:t>
            </w:r>
          </w:p>
        </w:tc>
        <w:tc>
          <w:tcPr>
            <w:tcW w:w="3619" w:type="dxa"/>
            <w:gridSpan w:val="2"/>
          </w:tcPr>
          <w:p w:rsidR="00E04D43" w:rsidRPr="009D2AE8" w:rsidRDefault="00E04D43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E04D43" w:rsidRPr="009D2AE8" w:rsidRDefault="00E04D43" w:rsidP="00D26662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日期</w:t>
            </w:r>
          </w:p>
        </w:tc>
        <w:tc>
          <w:tcPr>
            <w:tcW w:w="2779" w:type="dxa"/>
            <w:gridSpan w:val="3"/>
            <w:tcBorders>
              <w:right w:val="double" w:sz="4" w:space="0" w:color="auto"/>
            </w:tcBorders>
          </w:tcPr>
          <w:p w:rsidR="00E04D43" w:rsidRPr="009D2AE8" w:rsidRDefault="00E04D43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942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D2AE8" w:rsidRPr="009D2AE8" w:rsidRDefault="009D2AE8" w:rsidP="00133764">
            <w:pPr>
              <w:spacing w:beforeLines="50" w:line="360" w:lineRule="auto"/>
              <w:ind w:firstLineChars="47" w:firstLine="99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b/>
                <w:szCs w:val="21"/>
              </w:rPr>
              <w:t>机构意见（本意见为拟参与意见，最终参与以签署试验合同为准）</w:t>
            </w: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2030" w:type="dxa"/>
            <w:vMerge w:val="restart"/>
            <w:tcBorders>
              <w:left w:val="double" w:sz="4" w:space="0" w:color="auto"/>
            </w:tcBorders>
            <w:vAlign w:val="center"/>
          </w:tcPr>
          <w:p w:rsidR="009D2AE8" w:rsidRPr="009D2AE8" w:rsidRDefault="009D2AE8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专业负责人</w:t>
            </w:r>
          </w:p>
          <w:p w:rsidR="009D2AE8" w:rsidRPr="009D2AE8" w:rsidRDefault="009D2AE8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意见</w:t>
            </w:r>
          </w:p>
        </w:tc>
        <w:tc>
          <w:tcPr>
            <w:tcW w:w="4611" w:type="dxa"/>
            <w:gridSpan w:val="4"/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  <w:bdr w:val="single" w:sz="4" w:space="0" w:color="auto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拟同意 </w:t>
            </w:r>
            <w:r w:rsidRPr="009D2AE8">
              <w:rPr>
                <w:rFonts w:ascii="华文楷体" w:eastAsia="华文楷体" w:hAnsi="华文楷体" w:hint="eastAsia"/>
                <w:szCs w:val="21"/>
                <w:bdr w:val="single" w:sz="4" w:space="0" w:color="auto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不同意，若不同意请写明原因</w:t>
            </w:r>
          </w:p>
        </w:tc>
        <w:tc>
          <w:tcPr>
            <w:tcW w:w="2779" w:type="dxa"/>
            <w:gridSpan w:val="3"/>
            <w:vMerge w:val="restart"/>
            <w:tcBorders>
              <w:right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签名：</w:t>
            </w:r>
          </w:p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日期：</w:t>
            </w:r>
          </w:p>
        </w:tc>
      </w:tr>
      <w:tr w:rsidR="009D2AE8" w:rsidRPr="009D2AE8" w:rsidTr="009D2AE8">
        <w:trPr>
          <w:trHeight w:val="240"/>
          <w:jc w:val="center"/>
        </w:trPr>
        <w:tc>
          <w:tcPr>
            <w:tcW w:w="2030" w:type="dxa"/>
            <w:vMerge/>
            <w:tcBorders>
              <w:left w:val="double" w:sz="4" w:space="0" w:color="auto"/>
            </w:tcBorders>
            <w:vAlign w:val="center"/>
          </w:tcPr>
          <w:p w:rsidR="009D2AE8" w:rsidRPr="009D2AE8" w:rsidRDefault="009D2AE8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611" w:type="dxa"/>
            <w:gridSpan w:val="4"/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  <w:bdr w:val="single" w:sz="4" w:space="0" w:color="auto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原因：</w:t>
            </w:r>
          </w:p>
        </w:tc>
        <w:tc>
          <w:tcPr>
            <w:tcW w:w="2779" w:type="dxa"/>
            <w:gridSpan w:val="3"/>
            <w:vMerge/>
            <w:tcBorders>
              <w:right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2030" w:type="dxa"/>
            <w:vMerge w:val="restart"/>
            <w:tcBorders>
              <w:left w:val="double" w:sz="4" w:space="0" w:color="auto"/>
            </w:tcBorders>
            <w:vAlign w:val="center"/>
          </w:tcPr>
          <w:p w:rsidR="009D2AE8" w:rsidRPr="009D2AE8" w:rsidRDefault="009D2AE8" w:rsidP="009D2AE8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机构意见</w:t>
            </w:r>
          </w:p>
        </w:tc>
        <w:tc>
          <w:tcPr>
            <w:tcW w:w="4611" w:type="dxa"/>
            <w:gridSpan w:val="4"/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  <w:bdr w:val="single" w:sz="4" w:space="0" w:color="auto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拟同意 </w:t>
            </w:r>
            <w:r w:rsidRPr="009D2AE8">
              <w:rPr>
                <w:rFonts w:ascii="华文楷体" w:eastAsia="华文楷体" w:hAnsi="华文楷体" w:hint="eastAsia"/>
                <w:szCs w:val="21"/>
                <w:bdr w:val="single" w:sz="4" w:space="0" w:color="auto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不同意，若不同意请写明原因</w:t>
            </w:r>
          </w:p>
        </w:tc>
        <w:tc>
          <w:tcPr>
            <w:tcW w:w="2779" w:type="dxa"/>
            <w:gridSpan w:val="3"/>
            <w:vMerge w:val="restart"/>
            <w:tcBorders>
              <w:right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签名：</w:t>
            </w:r>
          </w:p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日期：</w:t>
            </w: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2030" w:type="dxa"/>
            <w:vMerge/>
            <w:tcBorders>
              <w:left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4611" w:type="dxa"/>
            <w:gridSpan w:val="4"/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  <w:bdr w:val="single" w:sz="4" w:space="0" w:color="auto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原因：</w:t>
            </w:r>
          </w:p>
        </w:tc>
        <w:tc>
          <w:tcPr>
            <w:tcW w:w="2779" w:type="dxa"/>
            <w:gridSpan w:val="3"/>
            <w:vMerge/>
            <w:tcBorders>
              <w:right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</w:rPr>
            </w:pP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942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D2AE8" w:rsidRPr="009D2AE8" w:rsidRDefault="009D2AE8" w:rsidP="00133764">
            <w:pPr>
              <w:spacing w:beforeLines="50" w:line="360" w:lineRule="auto"/>
              <w:ind w:firstLineChars="49" w:firstLine="103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b/>
                <w:szCs w:val="21"/>
              </w:rPr>
              <w:t>是否承担</w:t>
            </w:r>
          </w:p>
        </w:tc>
      </w:tr>
      <w:tr w:rsidR="009D2AE8" w:rsidRPr="009D2AE8" w:rsidTr="009D2AE8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  <w:bottom w:val="sing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  <w:bdr w:val="single" w:sz="4" w:space="0" w:color="auto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>承担</w:t>
            </w:r>
          </w:p>
        </w:tc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:rsidR="009D2AE8" w:rsidRPr="009D2AE8" w:rsidRDefault="009D2AE8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合同签署时间：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D2AE8" w:rsidRPr="009D2AE8" w:rsidRDefault="009D2AE8" w:rsidP="00D26662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编号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2AE8" w:rsidRPr="009D2AE8" w:rsidRDefault="009D2AE8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/>
                <w:szCs w:val="21"/>
              </w:rPr>
              <w:t>HKMH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</w:p>
        </w:tc>
      </w:tr>
      <w:tr w:rsidR="009D2AE8" w:rsidRPr="009D2AE8" w:rsidTr="0002440D">
        <w:trPr>
          <w:trHeight w:val="492"/>
          <w:jc w:val="center"/>
        </w:trPr>
        <w:tc>
          <w:tcPr>
            <w:tcW w:w="2030" w:type="dxa"/>
            <w:tcBorders>
              <w:left w:val="double" w:sz="4" w:space="0" w:color="auto"/>
              <w:bottom w:val="double" w:sz="4" w:space="0" w:color="auto"/>
            </w:tcBorders>
          </w:tcPr>
          <w:p w:rsidR="009D2AE8" w:rsidRPr="009D2AE8" w:rsidRDefault="009D2AE8" w:rsidP="009D2AE8">
            <w:pPr>
              <w:spacing w:line="360" w:lineRule="auto"/>
              <w:ind w:firstLineChars="200" w:firstLine="420"/>
              <w:rPr>
                <w:rFonts w:ascii="华文楷体" w:eastAsia="华文楷体" w:hAnsi="华文楷体"/>
                <w:szCs w:val="21"/>
                <w:bdr w:val="single" w:sz="4" w:space="0" w:color="auto"/>
              </w:rPr>
            </w:pPr>
            <w:r w:rsidRPr="009D2AE8">
              <w:rPr>
                <w:rFonts w:ascii="华文楷体" w:eastAsia="华文楷体" w:hAnsi="华文楷体" w:hint="eastAsia"/>
                <w:szCs w:val="21"/>
                <w:bdr w:val="single" w:sz="4" w:space="0" w:color="auto"/>
              </w:rPr>
              <w:t xml:space="preserve">  </w:t>
            </w:r>
            <w:r w:rsidRPr="009D2AE8">
              <w:rPr>
                <w:rFonts w:ascii="华文楷体" w:eastAsia="华文楷体" w:hAnsi="华文楷体" w:hint="eastAsia"/>
                <w:szCs w:val="21"/>
              </w:rPr>
              <w:t>未承担</w:t>
            </w:r>
          </w:p>
        </w:tc>
        <w:tc>
          <w:tcPr>
            <w:tcW w:w="739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9D2AE8" w:rsidRPr="009D2AE8" w:rsidRDefault="009D2AE8" w:rsidP="00A07EC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9D2AE8">
              <w:rPr>
                <w:rFonts w:ascii="华文楷体" w:eastAsia="华文楷体" w:hAnsi="华文楷体" w:hint="eastAsia"/>
                <w:szCs w:val="21"/>
              </w:rPr>
              <w:t>原因：</w:t>
            </w:r>
          </w:p>
        </w:tc>
      </w:tr>
    </w:tbl>
    <w:p w:rsidR="00DB68F4" w:rsidRPr="00D26662" w:rsidRDefault="00DB68F4" w:rsidP="00DE03EF">
      <w:pPr>
        <w:widowControl/>
        <w:spacing w:beforeLines="50" w:line="360" w:lineRule="auto"/>
        <w:ind w:right="1202"/>
        <w:jc w:val="left"/>
        <w:rPr>
          <w:sz w:val="24"/>
        </w:rPr>
      </w:pPr>
    </w:p>
    <w:sectPr w:rsidR="00DB68F4" w:rsidRPr="00D26662" w:rsidSect="00E04D43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CB" w:rsidRDefault="00C110CB" w:rsidP="000A430A">
      <w:r>
        <w:separator/>
      </w:r>
    </w:p>
  </w:endnote>
  <w:endnote w:type="continuationSeparator" w:id="1">
    <w:p w:rsidR="00C110CB" w:rsidRDefault="00C110CB" w:rsidP="000A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B" w:rsidRDefault="00DE03EF" w:rsidP="006637F6">
    <w:pPr>
      <w:pStyle w:val="a6"/>
    </w:pPr>
    <w:r w:rsidRPr="00DE03EF">
      <w:rPr>
        <w:rFonts w:ascii="华文楷体" w:eastAsia="华文楷体" w:hAnsi="华文楷体"/>
        <w:noProof/>
      </w:rPr>
      <w:pict>
        <v:line id="直接连接符 13" o:spid="_x0000_s4097" style="position:absolute;z-index:251786752;visibility:visible" from="-.35pt,-1.2pt" to="482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byyQEAAMIDAAAOAAAAZHJzL2Uyb0RvYy54bWysU0uO1DAQ3SNxB8t7OskMtFDU6VnMCDYI&#10;WnwO4HHKHUv+qWw66UtwASR2sGLJntswcwzK7u4MAiQEYlNxuepV1XuurC4ma9gOMGrvOt4sas7A&#10;Sd9rt+34m9dPHjzmLCbhemG8g47vIfKL9f17qzG0cOYHb3pARkVcbMfQ8SGl0FZVlANYERc+gKOg&#10;8mhFIhe3VY9ipOrWVGd1vaxGj31ALyFGur06BPm61FcKZHqhVITETMdptlQsFnudbbVeiXaLIgxa&#10;HscQ/zCFFdpR07nUlUiCvUX9SymrJfroVVpIbyuvlJZQOBCbpv6JzatBBChcSJwYZpni/ysrn+82&#10;yHRPb3fOmROW3ujm/Zdv7z7efv1A9ubzJ0YRkmkMsaXsS7fBoxfDBjPnSaHNX2LDpiLtfpYWpsQk&#10;XS6b8/rhoyVn8hSr7oABY3oK3rJ86LjRLrMWrdg9i4maUeophZw8yKF1OaW9gZxs3EtQxISaNQVd&#10;dgguDbKdoNcXUoJLTaZC9Up2hiltzAys/ww85mcolP36G/CMKJ29SzPYaufxd93TdBpZHfJPChx4&#10;Zwmufb8vj1KkoUUpDI9LnTfxR7/A73699XcAAAD//wMAUEsDBBQABgAIAAAAIQCc42AW3QAAAAcB&#10;AAAPAAAAZHJzL2Rvd25yZXYueG1sTI7PSsNAEMbvQt9hmYIXaTeWtNaYTVGh9KCl2PgA2+yYBLOz&#10;IbtJU5/eEQ96Gr4/fPNLN6NtxICdrx0puJ1HIJAKZ2oqFbzn29kahA+ajG4coYILethkk6tUJ8ad&#10;6Q2HYygFj5BPtIIqhDaR0hcVWu3nrkXi7MN1VgeWXSlNp888bhu5iKKVtLom/lDpFp8rLD6PvVWw&#10;2z7hy/LSl7FZ7vKbIX/dfx3WSl1Px8cHEAHH8FeGH3xGh4yZTq4n40WjYHbHRT6LGATH96uYjdOv&#10;IbNU/ufPvgEAAP//AwBQSwECLQAUAAYACAAAACEAtoM4kv4AAADhAQAAEwAAAAAAAAAAAAAAAAAA&#10;AAAAW0NvbnRlbnRfVHlwZXNdLnhtbFBLAQItABQABgAIAAAAIQA4/SH/1gAAAJQBAAALAAAAAAAA&#10;AAAAAAAAAC8BAABfcmVscy8ucmVsc1BLAQItABQABgAIAAAAIQA9l/byyQEAAMIDAAAOAAAAAAAA&#10;AAAAAAAAAC4CAABkcnMvZTJvRG9jLnhtbFBLAQItABQABgAIAAAAIQCc42AW3QAAAAcBAAAPAAAA&#10;AAAAAAAAAAAAACMEAABkcnMvZG93bnJldi54bWxQSwUGAAAAAAQABADzAAAALQUAAAAA&#10;" strokecolor="#4579b8 [3044]"/>
      </w:pict>
    </w:r>
    <w:r w:rsidR="00BE1717">
      <w:rPr>
        <w:rFonts w:ascii="华文楷体" w:eastAsia="华文楷体" w:hAnsi="华文楷体" w:hint="eastAsia"/>
      </w:rPr>
      <w:t>地址</w:t>
    </w:r>
    <w:r w:rsidR="002A343B">
      <w:rPr>
        <w:rFonts w:ascii="华文楷体" w:eastAsia="华文楷体" w:hAnsi="华文楷体" w:hint="eastAsia"/>
      </w:rPr>
      <w:t>：</w:t>
    </w:r>
    <w:r w:rsidR="002A343B" w:rsidRPr="00DD3C6F">
      <w:rPr>
        <w:rFonts w:ascii="华文楷体" w:eastAsia="华文楷体" w:hAnsi="华文楷体" w:hint="eastAsia"/>
      </w:rPr>
      <w:t>海口市人民大道43</w:t>
    </w:r>
    <w:r w:rsidR="00C532A2">
      <w:rPr>
        <w:rFonts w:ascii="华文楷体" w:eastAsia="华文楷体" w:hAnsi="华文楷体" w:hint="eastAsia"/>
      </w:rPr>
      <w:t>号</w:t>
    </w:r>
    <w:r w:rsidR="002A343B">
      <w:rPr>
        <w:rFonts w:ascii="华文楷体" w:eastAsia="华文楷体" w:hAnsi="华文楷体" w:hint="eastAsia"/>
      </w:rPr>
      <w:t xml:space="preserve">  邮编：</w:t>
    </w:r>
    <w:r w:rsidR="002A343B" w:rsidRPr="00DD3C6F">
      <w:rPr>
        <w:rFonts w:ascii="华文楷体" w:eastAsia="华文楷体" w:hAnsi="华文楷体" w:hint="eastAsia"/>
      </w:rPr>
      <w:t>570208</w:t>
    </w:r>
    <w:r w:rsidR="00563D8F">
      <w:rPr>
        <w:rFonts w:ascii="华文楷体" w:eastAsia="华文楷体" w:hAnsi="华文楷体" w:hint="eastAsia"/>
      </w:rPr>
      <w:t xml:space="preserve">    </w:t>
    </w:r>
    <w:r w:rsidR="006637F6">
      <w:rPr>
        <w:rFonts w:ascii="华文楷体" w:eastAsia="华文楷体" w:hAnsi="华文楷体" w:hint="eastAsia"/>
      </w:rPr>
      <w:t xml:space="preserve">      </w:t>
    </w:r>
    <w:r w:rsidR="00563D8F">
      <w:rPr>
        <w:rFonts w:ascii="华文楷体" w:eastAsia="华文楷体" w:hAnsi="华文楷体" w:hint="eastAsia"/>
      </w:rPr>
      <w:t xml:space="preserve">                                            </w:t>
    </w:r>
    <w:r w:rsidR="00563D8F">
      <w:rPr>
        <w:rFonts w:ascii="华文楷体" w:eastAsia="华文楷体" w:hAnsi="华文楷体" w:hint="eastAsia"/>
        <w:kern w:val="0"/>
      </w:rPr>
      <w:t>第</w:t>
    </w:r>
    <w:sdt>
      <w:sdtPr>
        <w:rPr>
          <w:kern w:val="0"/>
        </w:rPr>
        <w:id w:val="250395305"/>
        <w:docPartObj>
          <w:docPartGallery w:val="Page Numbers (Top of Page)"/>
          <w:docPartUnique/>
        </w:docPartObj>
      </w:sdtPr>
      <w:sdtContent>
        <w:r w:rsidR="00563D8F">
          <w:rPr>
            <w:rFonts w:ascii="华文楷体" w:eastAsia="华文楷体" w:hAnsi="华文楷体" w:hint="eastAsia"/>
            <w:kern w:val="0"/>
          </w:rPr>
          <w:t xml:space="preserve">  页，共  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CB" w:rsidRDefault="00C110CB" w:rsidP="000A430A">
      <w:r>
        <w:separator/>
      </w:r>
    </w:p>
  </w:footnote>
  <w:footnote w:type="continuationSeparator" w:id="1">
    <w:p w:rsidR="00C110CB" w:rsidRDefault="00C110CB" w:rsidP="000A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B" w:rsidRPr="00AA5B3A" w:rsidRDefault="002A343B" w:rsidP="00CC3156">
    <w:pPr>
      <w:ind w:firstLineChars="850" w:firstLine="1530"/>
      <w:rPr>
        <w:rFonts w:ascii="华文楷体" w:eastAsia="华文楷体" w:hAnsi="华文楷体"/>
        <w:sz w:val="18"/>
        <w:szCs w:val="18"/>
      </w:rPr>
    </w:pPr>
    <w:r w:rsidRPr="00AA5B3A">
      <w:rPr>
        <w:rFonts w:ascii="华文楷体" w:eastAsia="华文楷体" w:hAnsi="华文楷体" w:hint="eastAsia"/>
        <w:noProof/>
        <w:sz w:val="18"/>
        <w:szCs w:val="18"/>
      </w:rPr>
      <w:drawing>
        <wp:anchor distT="0" distB="0" distL="114300" distR="114300" simplePos="0" relativeHeight="251785728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院徽（英文修改）wh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B3A">
      <w:rPr>
        <w:rFonts w:ascii="华文楷体" w:eastAsia="华文楷体" w:hAnsi="华文楷体" w:hint="eastAsia"/>
        <w:sz w:val="18"/>
        <w:szCs w:val="18"/>
      </w:rPr>
      <w:t>海口市人民医院</w:t>
    </w:r>
  </w:p>
  <w:p w:rsidR="002A343B" w:rsidRPr="00AA5B3A" w:rsidRDefault="002A343B" w:rsidP="00CC3156">
    <w:pPr>
      <w:pStyle w:val="a5"/>
      <w:ind w:firstLineChars="500" w:firstLine="900"/>
      <w:jc w:val="left"/>
      <w:rPr>
        <w:rFonts w:ascii="华文楷体" w:eastAsia="华文楷体" w:hAnsi="华文楷体"/>
      </w:rPr>
    </w:pPr>
    <w:r w:rsidRPr="00AA5B3A">
      <w:rPr>
        <w:rFonts w:ascii="华文楷体" w:eastAsia="华文楷体" w:hAnsi="华文楷体" w:hint="eastAsia"/>
      </w:rPr>
      <w:t>中南大学湘雅医学院附属海口医院</w:t>
    </w:r>
    <w:r w:rsidR="00AA5B3A">
      <w:rPr>
        <w:rFonts w:ascii="华文楷体" w:eastAsia="华文楷体" w:hAnsi="华文楷体" w:hint="eastAsia"/>
      </w:rPr>
      <w:t xml:space="preserve">              </w:t>
    </w:r>
    <w:r w:rsidR="00673503">
      <w:rPr>
        <w:rFonts w:ascii="华文楷体" w:eastAsia="华文楷体" w:hAnsi="华文楷体" w:hint="eastAsia"/>
      </w:rPr>
      <w:t xml:space="preserve">     </w:t>
    </w:r>
    <w:r w:rsidR="0091397A">
      <w:rPr>
        <w:rFonts w:ascii="华文楷体" w:eastAsia="华文楷体" w:hAnsi="华文楷体" w:hint="eastAsia"/>
      </w:rPr>
      <w:t xml:space="preserve">                  </w:t>
    </w:r>
    <w:r w:rsidR="002337F8">
      <w:rPr>
        <w:rFonts w:ascii="华文楷体" w:eastAsia="华文楷体" w:hAnsi="华文楷体" w:hint="eastAsia"/>
      </w:rPr>
      <w:t xml:space="preserve">          </w:t>
    </w:r>
    <w:r w:rsidR="00673503">
      <w:rPr>
        <w:rFonts w:ascii="华文楷体" w:eastAsia="华文楷体" w:hAnsi="华文楷体" w:hint="eastAsia"/>
      </w:rPr>
      <w:t xml:space="preserve">            </w:t>
    </w:r>
    <w:r w:rsidR="00673503">
      <w:rPr>
        <w:rFonts w:ascii="Wide Latin" w:eastAsia="华文楷体" w:hAnsi="Wide Latin" w:hint="eastAsia"/>
      </w:rPr>
      <w:t>G</w:t>
    </w:r>
    <w:r w:rsidR="00AA5B3A" w:rsidRPr="00AA5B3A">
      <w:rPr>
        <w:rFonts w:ascii="Wide Latin" w:eastAsia="华文楷体" w:hAnsi="Wide Latin"/>
      </w:rPr>
      <w:t>C</w:t>
    </w:r>
    <w:r w:rsidR="00673503">
      <w:rPr>
        <w:rFonts w:ascii="Wide Latin" w:eastAsia="华文楷体" w:hAnsi="Wide Latin" w:hint="eastAsia"/>
      </w:rPr>
      <w:t>P</w:t>
    </w:r>
  </w:p>
  <w:p w:rsidR="002A343B" w:rsidRPr="00A14D76" w:rsidRDefault="002A343B" w:rsidP="00AB457A">
    <w:pPr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22E3C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3B72DDF"/>
    <w:multiLevelType w:val="hybridMultilevel"/>
    <w:tmpl w:val="FEAEFC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A516E2"/>
    <w:multiLevelType w:val="hybridMultilevel"/>
    <w:tmpl w:val="E0E696E4"/>
    <w:lvl w:ilvl="0" w:tplc="81EEFD66">
      <w:start w:val="2"/>
      <w:numFmt w:val="bullet"/>
      <w:lvlText w:val="★"/>
      <w:lvlJc w:val="left"/>
      <w:pPr>
        <w:ind w:left="465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17BD5D28"/>
    <w:multiLevelType w:val="hybridMultilevel"/>
    <w:tmpl w:val="3796EC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F379E7"/>
    <w:multiLevelType w:val="hybridMultilevel"/>
    <w:tmpl w:val="FB92D0F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0545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BCC14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C5237DB"/>
    <w:multiLevelType w:val="hybridMultilevel"/>
    <w:tmpl w:val="12082C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CD95B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1F140618"/>
    <w:multiLevelType w:val="hybridMultilevel"/>
    <w:tmpl w:val="1EB09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7164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30375A1D"/>
    <w:multiLevelType w:val="hybridMultilevel"/>
    <w:tmpl w:val="ADD203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B01B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D4832CF"/>
    <w:multiLevelType w:val="hybridMultilevel"/>
    <w:tmpl w:val="1D721AFC"/>
    <w:lvl w:ilvl="0" w:tplc="9B8A79B2">
      <w:numFmt w:val="bullet"/>
      <w:lvlText w:val=""/>
      <w:lvlJc w:val="left"/>
      <w:pPr>
        <w:ind w:left="1680" w:hanging="1260"/>
      </w:pPr>
      <w:rPr>
        <w:rFonts w:ascii="Calibri" w:eastAsia="华文楷体" w:hAnsi="Calibri" w:cs="华文楷体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6795515"/>
    <w:multiLevelType w:val="multilevel"/>
    <w:tmpl w:val="8A4C2AAE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ABF36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4D5633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4DF44801"/>
    <w:multiLevelType w:val="multilevel"/>
    <w:tmpl w:val="2DB84DB6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4FD150FB"/>
    <w:multiLevelType w:val="multilevel"/>
    <w:tmpl w:val="EE38A1A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52530254"/>
    <w:multiLevelType w:val="multilevel"/>
    <w:tmpl w:val="0414B52A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5457562E"/>
    <w:multiLevelType w:val="hybridMultilevel"/>
    <w:tmpl w:val="DFA8B1C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76B7EFD"/>
    <w:multiLevelType w:val="hybridMultilevel"/>
    <w:tmpl w:val="EC4A72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C5C0DCD"/>
    <w:multiLevelType w:val="hybridMultilevel"/>
    <w:tmpl w:val="2F2AE0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41C4FC9"/>
    <w:multiLevelType w:val="hybridMultilevel"/>
    <w:tmpl w:val="316445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3A7BF0"/>
    <w:multiLevelType w:val="multilevel"/>
    <w:tmpl w:val="19760BC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6FA320D5"/>
    <w:multiLevelType w:val="multilevel"/>
    <w:tmpl w:val="A544AE0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72777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72FF730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19"/>
  </w:num>
  <w:num w:numId="5">
    <w:abstractNumId w:val="6"/>
  </w:num>
  <w:num w:numId="6">
    <w:abstractNumId w:val="26"/>
  </w:num>
  <w:num w:numId="7">
    <w:abstractNumId w:val="18"/>
  </w:num>
  <w:num w:numId="8">
    <w:abstractNumId w:val="15"/>
  </w:num>
  <w:num w:numId="9">
    <w:abstractNumId w:val="27"/>
  </w:num>
  <w:num w:numId="10">
    <w:abstractNumId w:val="25"/>
  </w:num>
  <w:num w:numId="11">
    <w:abstractNumId w:val="16"/>
  </w:num>
  <w:num w:numId="12">
    <w:abstractNumId w:val="5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  <w:num w:numId="17">
    <w:abstractNumId w:val="7"/>
  </w:num>
  <w:num w:numId="18">
    <w:abstractNumId w:val="24"/>
  </w:num>
  <w:num w:numId="19">
    <w:abstractNumId w:val="11"/>
  </w:num>
  <w:num w:numId="20">
    <w:abstractNumId w:val="21"/>
  </w:num>
  <w:num w:numId="21">
    <w:abstractNumId w:val="9"/>
  </w:num>
  <w:num w:numId="22">
    <w:abstractNumId w:val="10"/>
  </w:num>
  <w:num w:numId="23">
    <w:abstractNumId w:val="1"/>
  </w:num>
  <w:num w:numId="24">
    <w:abstractNumId w:val="13"/>
  </w:num>
  <w:num w:numId="25">
    <w:abstractNumId w:val="8"/>
  </w:num>
  <w:num w:numId="26">
    <w:abstractNumId w:val="14"/>
  </w:num>
  <w:num w:numId="27">
    <w:abstractNumId w:val="23"/>
  </w:num>
  <w:num w:numId="28">
    <w:abstractNumId w:val="2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56"/>
    <w:rsid w:val="000020C2"/>
    <w:rsid w:val="000104B3"/>
    <w:rsid w:val="00013979"/>
    <w:rsid w:val="00016698"/>
    <w:rsid w:val="00016CEC"/>
    <w:rsid w:val="00020214"/>
    <w:rsid w:val="00027038"/>
    <w:rsid w:val="00031160"/>
    <w:rsid w:val="0004183E"/>
    <w:rsid w:val="00042407"/>
    <w:rsid w:val="00044679"/>
    <w:rsid w:val="000503D7"/>
    <w:rsid w:val="000517D0"/>
    <w:rsid w:val="000522E9"/>
    <w:rsid w:val="00066612"/>
    <w:rsid w:val="00076F63"/>
    <w:rsid w:val="00082996"/>
    <w:rsid w:val="000851A6"/>
    <w:rsid w:val="000872D7"/>
    <w:rsid w:val="00093817"/>
    <w:rsid w:val="00096C79"/>
    <w:rsid w:val="000A0E00"/>
    <w:rsid w:val="000A430A"/>
    <w:rsid w:val="000C0FB6"/>
    <w:rsid w:val="000C15D5"/>
    <w:rsid w:val="000C53B1"/>
    <w:rsid w:val="000D0E65"/>
    <w:rsid w:val="000D5ADE"/>
    <w:rsid w:val="000E0A58"/>
    <w:rsid w:val="000E5437"/>
    <w:rsid w:val="000E67BD"/>
    <w:rsid w:val="000F2A51"/>
    <w:rsid w:val="000F484E"/>
    <w:rsid w:val="001014B0"/>
    <w:rsid w:val="00105258"/>
    <w:rsid w:val="001056AD"/>
    <w:rsid w:val="00122E11"/>
    <w:rsid w:val="0012758F"/>
    <w:rsid w:val="001316F3"/>
    <w:rsid w:val="0013273E"/>
    <w:rsid w:val="00133764"/>
    <w:rsid w:val="001408EC"/>
    <w:rsid w:val="0014163A"/>
    <w:rsid w:val="00143B5B"/>
    <w:rsid w:val="0014508E"/>
    <w:rsid w:val="001468C1"/>
    <w:rsid w:val="00151AD2"/>
    <w:rsid w:val="00155A15"/>
    <w:rsid w:val="00162000"/>
    <w:rsid w:val="00163590"/>
    <w:rsid w:val="00165E48"/>
    <w:rsid w:val="00172EA1"/>
    <w:rsid w:val="00174FF9"/>
    <w:rsid w:val="0017500A"/>
    <w:rsid w:val="001805F5"/>
    <w:rsid w:val="00182530"/>
    <w:rsid w:val="00192B88"/>
    <w:rsid w:val="001A2B7A"/>
    <w:rsid w:val="001B493C"/>
    <w:rsid w:val="001B5852"/>
    <w:rsid w:val="001C2428"/>
    <w:rsid w:val="001E2B88"/>
    <w:rsid w:val="001F0556"/>
    <w:rsid w:val="001F34D2"/>
    <w:rsid w:val="001F4A21"/>
    <w:rsid w:val="001F5E90"/>
    <w:rsid w:val="00211070"/>
    <w:rsid w:val="00215DCB"/>
    <w:rsid w:val="002218A2"/>
    <w:rsid w:val="00223044"/>
    <w:rsid w:val="00225D94"/>
    <w:rsid w:val="002337F8"/>
    <w:rsid w:val="00247373"/>
    <w:rsid w:val="00250375"/>
    <w:rsid w:val="00256011"/>
    <w:rsid w:val="002562E8"/>
    <w:rsid w:val="002648A5"/>
    <w:rsid w:val="0026530F"/>
    <w:rsid w:val="002712E8"/>
    <w:rsid w:val="00277571"/>
    <w:rsid w:val="00277CD4"/>
    <w:rsid w:val="0028780F"/>
    <w:rsid w:val="00287B9F"/>
    <w:rsid w:val="00290AB3"/>
    <w:rsid w:val="002A1910"/>
    <w:rsid w:val="002A343B"/>
    <w:rsid w:val="002A497E"/>
    <w:rsid w:val="002B107C"/>
    <w:rsid w:val="002B5BF3"/>
    <w:rsid w:val="002B7176"/>
    <w:rsid w:val="002C7B8B"/>
    <w:rsid w:val="002D1FB2"/>
    <w:rsid w:val="002D5D3A"/>
    <w:rsid w:val="002D7926"/>
    <w:rsid w:val="002E266C"/>
    <w:rsid w:val="00304869"/>
    <w:rsid w:val="00313617"/>
    <w:rsid w:val="0031424D"/>
    <w:rsid w:val="00322376"/>
    <w:rsid w:val="00323B92"/>
    <w:rsid w:val="00336938"/>
    <w:rsid w:val="00340564"/>
    <w:rsid w:val="00352F9A"/>
    <w:rsid w:val="003548A9"/>
    <w:rsid w:val="00355976"/>
    <w:rsid w:val="00360211"/>
    <w:rsid w:val="00360B82"/>
    <w:rsid w:val="00362157"/>
    <w:rsid w:val="00364E9F"/>
    <w:rsid w:val="00366AC5"/>
    <w:rsid w:val="00371048"/>
    <w:rsid w:val="00377175"/>
    <w:rsid w:val="003815E2"/>
    <w:rsid w:val="00390505"/>
    <w:rsid w:val="00390D56"/>
    <w:rsid w:val="0039124E"/>
    <w:rsid w:val="0039282F"/>
    <w:rsid w:val="00394C3A"/>
    <w:rsid w:val="00397C9D"/>
    <w:rsid w:val="003A0886"/>
    <w:rsid w:val="003A510D"/>
    <w:rsid w:val="003A6548"/>
    <w:rsid w:val="003B5A14"/>
    <w:rsid w:val="003B6996"/>
    <w:rsid w:val="003C4DE6"/>
    <w:rsid w:val="003C7DB9"/>
    <w:rsid w:val="003E6A0C"/>
    <w:rsid w:val="003F54A2"/>
    <w:rsid w:val="00406071"/>
    <w:rsid w:val="004109E3"/>
    <w:rsid w:val="00412610"/>
    <w:rsid w:val="00423BE3"/>
    <w:rsid w:val="00427711"/>
    <w:rsid w:val="00431693"/>
    <w:rsid w:val="0044134D"/>
    <w:rsid w:val="00445856"/>
    <w:rsid w:val="004459B2"/>
    <w:rsid w:val="00445A4C"/>
    <w:rsid w:val="00451229"/>
    <w:rsid w:val="004512D5"/>
    <w:rsid w:val="004513F9"/>
    <w:rsid w:val="00452037"/>
    <w:rsid w:val="00452950"/>
    <w:rsid w:val="00452ACA"/>
    <w:rsid w:val="004543CF"/>
    <w:rsid w:val="00461794"/>
    <w:rsid w:val="00462D1A"/>
    <w:rsid w:val="00467671"/>
    <w:rsid w:val="00474CCD"/>
    <w:rsid w:val="00474ED0"/>
    <w:rsid w:val="004811B9"/>
    <w:rsid w:val="0048287E"/>
    <w:rsid w:val="0048330A"/>
    <w:rsid w:val="00491813"/>
    <w:rsid w:val="00493E87"/>
    <w:rsid w:val="004A67F9"/>
    <w:rsid w:val="004A7214"/>
    <w:rsid w:val="004B16D0"/>
    <w:rsid w:val="004B21F2"/>
    <w:rsid w:val="004B3A03"/>
    <w:rsid w:val="004B3FB0"/>
    <w:rsid w:val="004C4AA9"/>
    <w:rsid w:val="004D5802"/>
    <w:rsid w:val="004D7A01"/>
    <w:rsid w:val="004E4F32"/>
    <w:rsid w:val="004F2E85"/>
    <w:rsid w:val="004F5AB5"/>
    <w:rsid w:val="00507AB2"/>
    <w:rsid w:val="00512072"/>
    <w:rsid w:val="005131B0"/>
    <w:rsid w:val="00514579"/>
    <w:rsid w:val="0051634C"/>
    <w:rsid w:val="00522EE8"/>
    <w:rsid w:val="00524673"/>
    <w:rsid w:val="005276BD"/>
    <w:rsid w:val="00534698"/>
    <w:rsid w:val="00543E5B"/>
    <w:rsid w:val="00544649"/>
    <w:rsid w:val="005504AE"/>
    <w:rsid w:val="0055512D"/>
    <w:rsid w:val="005577BE"/>
    <w:rsid w:val="005617B5"/>
    <w:rsid w:val="00563D8F"/>
    <w:rsid w:val="00566864"/>
    <w:rsid w:val="0056739B"/>
    <w:rsid w:val="00567EC8"/>
    <w:rsid w:val="00575246"/>
    <w:rsid w:val="005829A4"/>
    <w:rsid w:val="00582C97"/>
    <w:rsid w:val="00585590"/>
    <w:rsid w:val="00596C6B"/>
    <w:rsid w:val="005B473A"/>
    <w:rsid w:val="005B6C63"/>
    <w:rsid w:val="005C2E43"/>
    <w:rsid w:val="005C79DC"/>
    <w:rsid w:val="005D237C"/>
    <w:rsid w:val="005E17AF"/>
    <w:rsid w:val="005E1907"/>
    <w:rsid w:val="005E20B0"/>
    <w:rsid w:val="005E595F"/>
    <w:rsid w:val="005E68D6"/>
    <w:rsid w:val="005E7CC9"/>
    <w:rsid w:val="005F1166"/>
    <w:rsid w:val="005F21DD"/>
    <w:rsid w:val="005F4973"/>
    <w:rsid w:val="005F5B46"/>
    <w:rsid w:val="00604BCE"/>
    <w:rsid w:val="0061058A"/>
    <w:rsid w:val="006212B3"/>
    <w:rsid w:val="006228AB"/>
    <w:rsid w:val="00623D4C"/>
    <w:rsid w:val="00624205"/>
    <w:rsid w:val="0064450A"/>
    <w:rsid w:val="00644ABD"/>
    <w:rsid w:val="00646946"/>
    <w:rsid w:val="006475DC"/>
    <w:rsid w:val="006525B1"/>
    <w:rsid w:val="00652971"/>
    <w:rsid w:val="0065722E"/>
    <w:rsid w:val="006637F6"/>
    <w:rsid w:val="00663D9C"/>
    <w:rsid w:val="00667F70"/>
    <w:rsid w:val="00673503"/>
    <w:rsid w:val="00674D87"/>
    <w:rsid w:val="00675FCD"/>
    <w:rsid w:val="0067729B"/>
    <w:rsid w:val="0068562E"/>
    <w:rsid w:val="006A30A5"/>
    <w:rsid w:val="006A7317"/>
    <w:rsid w:val="006A7366"/>
    <w:rsid w:val="006B19D0"/>
    <w:rsid w:val="006D4B64"/>
    <w:rsid w:val="006D6E6B"/>
    <w:rsid w:val="006D7DC6"/>
    <w:rsid w:val="006E5B9B"/>
    <w:rsid w:val="006F3502"/>
    <w:rsid w:val="006F3D7B"/>
    <w:rsid w:val="00700606"/>
    <w:rsid w:val="00701BC5"/>
    <w:rsid w:val="00702705"/>
    <w:rsid w:val="00706C4B"/>
    <w:rsid w:val="00713017"/>
    <w:rsid w:val="00713C1D"/>
    <w:rsid w:val="007161F3"/>
    <w:rsid w:val="00720BCE"/>
    <w:rsid w:val="00722B06"/>
    <w:rsid w:val="00725588"/>
    <w:rsid w:val="00725F0A"/>
    <w:rsid w:val="0072737A"/>
    <w:rsid w:val="00727639"/>
    <w:rsid w:val="00730956"/>
    <w:rsid w:val="00732340"/>
    <w:rsid w:val="007326FD"/>
    <w:rsid w:val="00733F4A"/>
    <w:rsid w:val="00741F0B"/>
    <w:rsid w:val="00742B58"/>
    <w:rsid w:val="00746214"/>
    <w:rsid w:val="007515E9"/>
    <w:rsid w:val="00756A90"/>
    <w:rsid w:val="0076126B"/>
    <w:rsid w:val="007640D3"/>
    <w:rsid w:val="0076493B"/>
    <w:rsid w:val="00766051"/>
    <w:rsid w:val="00776483"/>
    <w:rsid w:val="00776493"/>
    <w:rsid w:val="00777E0D"/>
    <w:rsid w:val="0078278A"/>
    <w:rsid w:val="0078694E"/>
    <w:rsid w:val="00793800"/>
    <w:rsid w:val="00794E5D"/>
    <w:rsid w:val="007960E9"/>
    <w:rsid w:val="007A1C5A"/>
    <w:rsid w:val="007A406E"/>
    <w:rsid w:val="007A66D2"/>
    <w:rsid w:val="007A6ED5"/>
    <w:rsid w:val="007B09FD"/>
    <w:rsid w:val="007B4BA7"/>
    <w:rsid w:val="007B60D5"/>
    <w:rsid w:val="007C12F5"/>
    <w:rsid w:val="007C37B9"/>
    <w:rsid w:val="007C77EB"/>
    <w:rsid w:val="007D4248"/>
    <w:rsid w:val="007F5280"/>
    <w:rsid w:val="00801481"/>
    <w:rsid w:val="00813156"/>
    <w:rsid w:val="008172F8"/>
    <w:rsid w:val="00821E70"/>
    <w:rsid w:val="008266A8"/>
    <w:rsid w:val="00826775"/>
    <w:rsid w:val="008331A3"/>
    <w:rsid w:val="00834C90"/>
    <w:rsid w:val="00843C1C"/>
    <w:rsid w:val="008602F7"/>
    <w:rsid w:val="00860981"/>
    <w:rsid w:val="00864A6E"/>
    <w:rsid w:val="008709E9"/>
    <w:rsid w:val="008710BB"/>
    <w:rsid w:val="008758AF"/>
    <w:rsid w:val="00875D31"/>
    <w:rsid w:val="00882EB4"/>
    <w:rsid w:val="00884AE9"/>
    <w:rsid w:val="00885D2B"/>
    <w:rsid w:val="008870C2"/>
    <w:rsid w:val="00892DF8"/>
    <w:rsid w:val="00893208"/>
    <w:rsid w:val="0089651C"/>
    <w:rsid w:val="00896DD8"/>
    <w:rsid w:val="00897A9B"/>
    <w:rsid w:val="008A078D"/>
    <w:rsid w:val="008A65AE"/>
    <w:rsid w:val="008B0CFA"/>
    <w:rsid w:val="008B3434"/>
    <w:rsid w:val="008C212E"/>
    <w:rsid w:val="008C2A4D"/>
    <w:rsid w:val="008C6C30"/>
    <w:rsid w:val="008D0693"/>
    <w:rsid w:val="008D2254"/>
    <w:rsid w:val="008D643C"/>
    <w:rsid w:val="008E6D8D"/>
    <w:rsid w:val="008E77A0"/>
    <w:rsid w:val="008F0E3A"/>
    <w:rsid w:val="008F61B2"/>
    <w:rsid w:val="00902CDC"/>
    <w:rsid w:val="0091397A"/>
    <w:rsid w:val="00915D92"/>
    <w:rsid w:val="00917F52"/>
    <w:rsid w:val="00922BB6"/>
    <w:rsid w:val="009258A4"/>
    <w:rsid w:val="009273C2"/>
    <w:rsid w:val="00927F7C"/>
    <w:rsid w:val="00934632"/>
    <w:rsid w:val="009355F1"/>
    <w:rsid w:val="00936DFB"/>
    <w:rsid w:val="00940910"/>
    <w:rsid w:val="00941217"/>
    <w:rsid w:val="00941DCC"/>
    <w:rsid w:val="00943E0B"/>
    <w:rsid w:val="00950B4B"/>
    <w:rsid w:val="0095182E"/>
    <w:rsid w:val="00953014"/>
    <w:rsid w:val="0095562D"/>
    <w:rsid w:val="00965C8F"/>
    <w:rsid w:val="00974B0D"/>
    <w:rsid w:val="0097698E"/>
    <w:rsid w:val="00982787"/>
    <w:rsid w:val="00992EF5"/>
    <w:rsid w:val="009A090A"/>
    <w:rsid w:val="009B3D48"/>
    <w:rsid w:val="009B64C6"/>
    <w:rsid w:val="009C3A13"/>
    <w:rsid w:val="009C5BC5"/>
    <w:rsid w:val="009C5CCF"/>
    <w:rsid w:val="009C60CE"/>
    <w:rsid w:val="009D2AE8"/>
    <w:rsid w:val="009D3813"/>
    <w:rsid w:val="009D3E71"/>
    <w:rsid w:val="009D75C8"/>
    <w:rsid w:val="009D78FE"/>
    <w:rsid w:val="009D7A85"/>
    <w:rsid w:val="009E1AC7"/>
    <w:rsid w:val="009E1E7C"/>
    <w:rsid w:val="009E5E76"/>
    <w:rsid w:val="009F438D"/>
    <w:rsid w:val="009F6E10"/>
    <w:rsid w:val="00A05889"/>
    <w:rsid w:val="00A14D76"/>
    <w:rsid w:val="00A20173"/>
    <w:rsid w:val="00A27157"/>
    <w:rsid w:val="00A35E9B"/>
    <w:rsid w:val="00A366E4"/>
    <w:rsid w:val="00A510A3"/>
    <w:rsid w:val="00A52B13"/>
    <w:rsid w:val="00A55CC2"/>
    <w:rsid w:val="00A56A13"/>
    <w:rsid w:val="00A67A9A"/>
    <w:rsid w:val="00A7335F"/>
    <w:rsid w:val="00A75A3A"/>
    <w:rsid w:val="00A8408F"/>
    <w:rsid w:val="00A90373"/>
    <w:rsid w:val="00A9280D"/>
    <w:rsid w:val="00A93A7D"/>
    <w:rsid w:val="00A9577B"/>
    <w:rsid w:val="00A97025"/>
    <w:rsid w:val="00AA223E"/>
    <w:rsid w:val="00AA2590"/>
    <w:rsid w:val="00AA35F8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1E9D"/>
    <w:rsid w:val="00AD5B5C"/>
    <w:rsid w:val="00AE0263"/>
    <w:rsid w:val="00AE299A"/>
    <w:rsid w:val="00AE7D49"/>
    <w:rsid w:val="00AF11E6"/>
    <w:rsid w:val="00B048B4"/>
    <w:rsid w:val="00B1727C"/>
    <w:rsid w:val="00B17B02"/>
    <w:rsid w:val="00B23A12"/>
    <w:rsid w:val="00B25003"/>
    <w:rsid w:val="00B34FD7"/>
    <w:rsid w:val="00B42876"/>
    <w:rsid w:val="00B47E72"/>
    <w:rsid w:val="00B50043"/>
    <w:rsid w:val="00B5731F"/>
    <w:rsid w:val="00B62C1D"/>
    <w:rsid w:val="00B6472D"/>
    <w:rsid w:val="00B758ED"/>
    <w:rsid w:val="00B7617E"/>
    <w:rsid w:val="00B81892"/>
    <w:rsid w:val="00B91ABD"/>
    <w:rsid w:val="00B91B73"/>
    <w:rsid w:val="00B93374"/>
    <w:rsid w:val="00BB0F65"/>
    <w:rsid w:val="00BB31DD"/>
    <w:rsid w:val="00BB35A9"/>
    <w:rsid w:val="00BB79B2"/>
    <w:rsid w:val="00BC28C1"/>
    <w:rsid w:val="00BC6BB8"/>
    <w:rsid w:val="00BD396B"/>
    <w:rsid w:val="00BD3B51"/>
    <w:rsid w:val="00BD4D3B"/>
    <w:rsid w:val="00BD6366"/>
    <w:rsid w:val="00BD6AAF"/>
    <w:rsid w:val="00BD785B"/>
    <w:rsid w:val="00BE1717"/>
    <w:rsid w:val="00C02525"/>
    <w:rsid w:val="00C04B4C"/>
    <w:rsid w:val="00C102D6"/>
    <w:rsid w:val="00C10D87"/>
    <w:rsid w:val="00C110CB"/>
    <w:rsid w:val="00C15C80"/>
    <w:rsid w:val="00C2091C"/>
    <w:rsid w:val="00C218CC"/>
    <w:rsid w:val="00C24868"/>
    <w:rsid w:val="00C32CC3"/>
    <w:rsid w:val="00C32D16"/>
    <w:rsid w:val="00C401CD"/>
    <w:rsid w:val="00C4362F"/>
    <w:rsid w:val="00C453E0"/>
    <w:rsid w:val="00C46E00"/>
    <w:rsid w:val="00C47EFB"/>
    <w:rsid w:val="00C50923"/>
    <w:rsid w:val="00C532A2"/>
    <w:rsid w:val="00C6380E"/>
    <w:rsid w:val="00C655E4"/>
    <w:rsid w:val="00C715FF"/>
    <w:rsid w:val="00C75177"/>
    <w:rsid w:val="00C76A0F"/>
    <w:rsid w:val="00C80640"/>
    <w:rsid w:val="00C83BC0"/>
    <w:rsid w:val="00C915BE"/>
    <w:rsid w:val="00CB7B05"/>
    <w:rsid w:val="00CC014E"/>
    <w:rsid w:val="00CC1657"/>
    <w:rsid w:val="00CC228C"/>
    <w:rsid w:val="00CC3156"/>
    <w:rsid w:val="00CD25B4"/>
    <w:rsid w:val="00CD42F5"/>
    <w:rsid w:val="00CD489F"/>
    <w:rsid w:val="00CD52F2"/>
    <w:rsid w:val="00CD541B"/>
    <w:rsid w:val="00CD6436"/>
    <w:rsid w:val="00CF1B94"/>
    <w:rsid w:val="00CF1C43"/>
    <w:rsid w:val="00CF6524"/>
    <w:rsid w:val="00D02A7B"/>
    <w:rsid w:val="00D06B28"/>
    <w:rsid w:val="00D10247"/>
    <w:rsid w:val="00D26662"/>
    <w:rsid w:val="00D273F5"/>
    <w:rsid w:val="00D32BE7"/>
    <w:rsid w:val="00D34833"/>
    <w:rsid w:val="00D42D17"/>
    <w:rsid w:val="00D43FB1"/>
    <w:rsid w:val="00D445D8"/>
    <w:rsid w:val="00D44DC9"/>
    <w:rsid w:val="00D52CDB"/>
    <w:rsid w:val="00D52CDD"/>
    <w:rsid w:val="00D53906"/>
    <w:rsid w:val="00D63803"/>
    <w:rsid w:val="00D65531"/>
    <w:rsid w:val="00D70E6B"/>
    <w:rsid w:val="00D7554F"/>
    <w:rsid w:val="00D86906"/>
    <w:rsid w:val="00D90A26"/>
    <w:rsid w:val="00D918BB"/>
    <w:rsid w:val="00D9465C"/>
    <w:rsid w:val="00D974CA"/>
    <w:rsid w:val="00DA22C9"/>
    <w:rsid w:val="00DA6DCE"/>
    <w:rsid w:val="00DA7BC1"/>
    <w:rsid w:val="00DB5474"/>
    <w:rsid w:val="00DB68F4"/>
    <w:rsid w:val="00DC10E0"/>
    <w:rsid w:val="00DC1215"/>
    <w:rsid w:val="00DC14B5"/>
    <w:rsid w:val="00DC1D89"/>
    <w:rsid w:val="00DD03C6"/>
    <w:rsid w:val="00DD3C6F"/>
    <w:rsid w:val="00DD5B82"/>
    <w:rsid w:val="00DE03EF"/>
    <w:rsid w:val="00DE3331"/>
    <w:rsid w:val="00DE5014"/>
    <w:rsid w:val="00DE67DA"/>
    <w:rsid w:val="00DF0384"/>
    <w:rsid w:val="00DF039B"/>
    <w:rsid w:val="00E04D43"/>
    <w:rsid w:val="00E07903"/>
    <w:rsid w:val="00E10DCE"/>
    <w:rsid w:val="00E159F5"/>
    <w:rsid w:val="00E26E98"/>
    <w:rsid w:val="00E272DD"/>
    <w:rsid w:val="00E30682"/>
    <w:rsid w:val="00E33E4F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302E"/>
    <w:rsid w:val="00E8510B"/>
    <w:rsid w:val="00E86843"/>
    <w:rsid w:val="00E91D22"/>
    <w:rsid w:val="00E95931"/>
    <w:rsid w:val="00EA1575"/>
    <w:rsid w:val="00EA509F"/>
    <w:rsid w:val="00EB5FB9"/>
    <w:rsid w:val="00EB76BA"/>
    <w:rsid w:val="00EC1DE3"/>
    <w:rsid w:val="00EC5CD7"/>
    <w:rsid w:val="00EE3B5E"/>
    <w:rsid w:val="00EF4453"/>
    <w:rsid w:val="00EF6611"/>
    <w:rsid w:val="00F02719"/>
    <w:rsid w:val="00F0427D"/>
    <w:rsid w:val="00F07F45"/>
    <w:rsid w:val="00F10833"/>
    <w:rsid w:val="00F26C62"/>
    <w:rsid w:val="00F27EA8"/>
    <w:rsid w:val="00F3097C"/>
    <w:rsid w:val="00F42DA2"/>
    <w:rsid w:val="00F533B4"/>
    <w:rsid w:val="00F54418"/>
    <w:rsid w:val="00F70C54"/>
    <w:rsid w:val="00F71349"/>
    <w:rsid w:val="00F74E63"/>
    <w:rsid w:val="00F806C3"/>
    <w:rsid w:val="00F80A26"/>
    <w:rsid w:val="00F85C07"/>
    <w:rsid w:val="00FA4328"/>
    <w:rsid w:val="00FB3327"/>
    <w:rsid w:val="00FB61B1"/>
    <w:rsid w:val="00FB748A"/>
    <w:rsid w:val="00FC2E30"/>
    <w:rsid w:val="00FC3EAD"/>
    <w:rsid w:val="00FC5393"/>
    <w:rsid w:val="00FC610E"/>
    <w:rsid w:val="00FD0AE0"/>
    <w:rsid w:val="00FD24D4"/>
    <w:rsid w:val="00FD52A6"/>
    <w:rsid w:val="00FD79F3"/>
    <w:rsid w:val="00FE30F6"/>
    <w:rsid w:val="00FE4C1B"/>
    <w:rsid w:val="00FE544C"/>
    <w:rsid w:val="00FE6FCA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5C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C738D"/>
    <w:pPr>
      <w:keepNext/>
      <w:widowControl/>
      <w:jc w:val="left"/>
      <w:outlineLvl w:val="1"/>
    </w:pPr>
    <w:rPr>
      <w:rFonts w:ascii="Arial" w:hAnsi="Arial" w:cs="Arial"/>
      <w:b/>
      <w:bCs/>
      <w:kern w:val="0"/>
      <w:sz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6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657"/>
    <w:rPr>
      <w:sz w:val="18"/>
      <w:szCs w:val="18"/>
    </w:rPr>
  </w:style>
  <w:style w:type="character" w:styleId="a4">
    <w:name w:val="Hyperlink"/>
    <w:basedOn w:val="a0"/>
    <w:uiPriority w:val="99"/>
    <w:unhideWhenUsed/>
    <w:rsid w:val="00756A90"/>
    <w:rPr>
      <w:color w:val="35A1D4"/>
      <w:u w:val="single"/>
    </w:rPr>
  </w:style>
  <w:style w:type="character" w:customStyle="1" w:styleId="def">
    <w:name w:val="def"/>
    <w:basedOn w:val="a0"/>
    <w:rsid w:val="00756A90"/>
  </w:style>
  <w:style w:type="paragraph" w:styleId="a5">
    <w:name w:val="header"/>
    <w:basedOn w:val="a"/>
    <w:link w:val="Char0"/>
    <w:uiPriority w:val="99"/>
    <w:unhideWhenUsed/>
    <w:rsid w:val="000A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3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30A"/>
    <w:rPr>
      <w:sz w:val="18"/>
      <w:szCs w:val="18"/>
    </w:rPr>
  </w:style>
  <w:style w:type="table" w:styleId="a7">
    <w:name w:val="Table Grid"/>
    <w:basedOn w:val="a1"/>
    <w:uiPriority w:val="59"/>
    <w:rsid w:val="00741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5B1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AC738D"/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customStyle="1" w:styleId="Char2">
    <w:name w:val="正文文本缩进 Char"/>
    <w:link w:val="a8"/>
    <w:rsid w:val="00AC738D"/>
    <w:rPr>
      <w:rFonts w:ascii="Arial" w:hAnsi="Arial" w:cs="Arial"/>
      <w:b/>
      <w:bCs/>
      <w:sz w:val="22"/>
      <w:szCs w:val="24"/>
      <w:lang w:val="de-DE" w:eastAsia="de-DE"/>
    </w:rPr>
  </w:style>
  <w:style w:type="paragraph" w:styleId="a8">
    <w:name w:val="Body Text Indent"/>
    <w:basedOn w:val="a"/>
    <w:link w:val="Char2"/>
    <w:rsid w:val="00AC738D"/>
    <w:pPr>
      <w:widowControl/>
      <w:ind w:left="1410" w:hanging="1410"/>
      <w:jc w:val="left"/>
    </w:pPr>
    <w:rPr>
      <w:rFonts w:ascii="Arial" w:hAnsi="Arial" w:cs="Arial"/>
      <w:b/>
      <w:bCs/>
      <w:sz w:val="22"/>
      <w:lang w:val="de-DE" w:eastAsia="de-DE"/>
    </w:rPr>
  </w:style>
  <w:style w:type="character" w:customStyle="1" w:styleId="Char10">
    <w:name w:val="正文文本缩进 Char1"/>
    <w:basedOn w:val="a0"/>
    <w:uiPriority w:val="99"/>
    <w:semiHidden/>
    <w:rsid w:val="00AC738D"/>
  </w:style>
  <w:style w:type="paragraph" w:styleId="20">
    <w:name w:val="Body Text Indent 2"/>
    <w:basedOn w:val="a"/>
    <w:link w:val="2Char0"/>
    <w:rsid w:val="00AC738D"/>
    <w:pPr>
      <w:widowControl/>
      <w:ind w:left="180" w:hanging="180"/>
      <w:jc w:val="left"/>
    </w:pPr>
    <w:rPr>
      <w:rFonts w:ascii="Arial" w:hAnsi="Arial" w:cs="Arial"/>
      <w:kern w:val="0"/>
      <w:sz w:val="20"/>
      <w:lang w:val="de-DE" w:eastAsia="de-DE"/>
    </w:rPr>
  </w:style>
  <w:style w:type="character" w:customStyle="1" w:styleId="2Char0">
    <w:name w:val="正文文本缩进 2 Char"/>
    <w:basedOn w:val="a0"/>
    <w:link w:val="20"/>
    <w:rsid w:val="00AC738D"/>
    <w:rPr>
      <w:rFonts w:ascii="Arial" w:eastAsia="宋体" w:hAnsi="Arial" w:cs="Arial"/>
      <w:kern w:val="0"/>
      <w:sz w:val="20"/>
      <w:szCs w:val="24"/>
      <w:lang w:val="de-DE" w:eastAsia="de-DE"/>
    </w:rPr>
  </w:style>
  <w:style w:type="character" w:customStyle="1" w:styleId="1Char">
    <w:name w:val="标题 1 Char"/>
    <w:basedOn w:val="a0"/>
    <w:link w:val="1"/>
    <w:uiPriority w:val="9"/>
    <w:rsid w:val="00A55CC2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3"/>
    <w:uiPriority w:val="10"/>
    <w:qFormat/>
    <w:rsid w:val="001F4A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1F4A21"/>
    <w:rPr>
      <w:rFonts w:ascii="Cambria" w:eastAsia="宋体" w:hAnsi="Cambria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F5B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F5B46"/>
    <w:rPr>
      <w:rFonts w:ascii="Calibri" w:hAnsi="Calibri"/>
    </w:rPr>
  </w:style>
  <w:style w:type="character" w:styleId="aa">
    <w:name w:val="FollowedHyperlink"/>
    <w:basedOn w:val="a0"/>
    <w:uiPriority w:val="99"/>
    <w:semiHidden/>
    <w:unhideWhenUsed/>
    <w:rsid w:val="005F5B46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F5B46"/>
    <w:pPr>
      <w:ind w:leftChars="200" w:left="420"/>
    </w:pPr>
  </w:style>
  <w:style w:type="paragraph" w:styleId="ab">
    <w:name w:val="List Paragraph"/>
    <w:basedOn w:val="a"/>
    <w:uiPriority w:val="34"/>
    <w:qFormat/>
    <w:rsid w:val="00FD52A6"/>
    <w:pPr>
      <w:ind w:firstLineChars="200" w:firstLine="420"/>
    </w:pPr>
    <w:rPr>
      <w:rFonts w:ascii="Calibri" w:hAnsi="Calibri"/>
    </w:rPr>
  </w:style>
  <w:style w:type="paragraph" w:customStyle="1" w:styleId="CharChar1CharChar">
    <w:name w:val="Char Char1 Char Char"/>
    <w:autoRedefine/>
    <w:rsid w:val="007C12F5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C738D"/>
    <w:pPr>
      <w:keepNext/>
      <w:widowControl/>
      <w:jc w:val="left"/>
      <w:outlineLvl w:val="1"/>
    </w:pPr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6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657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756A90"/>
    <w:rPr>
      <w:color w:val="35A1D4"/>
      <w:u w:val="single"/>
    </w:rPr>
  </w:style>
  <w:style w:type="character" w:customStyle="1" w:styleId="def">
    <w:name w:val="def"/>
    <w:basedOn w:val="a0"/>
    <w:rsid w:val="00756A90"/>
  </w:style>
  <w:style w:type="paragraph" w:styleId="a5">
    <w:name w:val="header"/>
    <w:basedOn w:val="a"/>
    <w:link w:val="Char0"/>
    <w:uiPriority w:val="99"/>
    <w:unhideWhenUsed/>
    <w:rsid w:val="000A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3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30A"/>
    <w:rPr>
      <w:sz w:val="18"/>
      <w:szCs w:val="18"/>
    </w:rPr>
  </w:style>
  <w:style w:type="table" w:styleId="a7">
    <w:name w:val="Table Grid"/>
    <w:basedOn w:val="a1"/>
    <w:uiPriority w:val="59"/>
    <w:rsid w:val="00741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5B1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AC738D"/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customStyle="1" w:styleId="Char2">
    <w:name w:val="正文文本缩进 Char"/>
    <w:link w:val="a8"/>
    <w:rsid w:val="00AC738D"/>
    <w:rPr>
      <w:rFonts w:ascii="Arial" w:hAnsi="Arial" w:cs="Arial"/>
      <w:b/>
      <w:bCs/>
      <w:sz w:val="22"/>
      <w:szCs w:val="24"/>
      <w:lang w:val="de-DE" w:eastAsia="de-DE"/>
    </w:rPr>
  </w:style>
  <w:style w:type="paragraph" w:styleId="a8">
    <w:name w:val="Body Text Indent"/>
    <w:basedOn w:val="a"/>
    <w:link w:val="Char2"/>
    <w:rsid w:val="00AC738D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Char10">
    <w:name w:val="正文文本缩进 Char1"/>
    <w:basedOn w:val="a0"/>
    <w:uiPriority w:val="99"/>
    <w:semiHidden/>
    <w:rsid w:val="00AC738D"/>
  </w:style>
  <w:style w:type="paragraph" w:styleId="20">
    <w:name w:val="Body Text Indent 2"/>
    <w:basedOn w:val="a"/>
    <w:link w:val="2Char0"/>
    <w:rsid w:val="00AC738D"/>
    <w:pPr>
      <w:widowControl/>
      <w:ind w:left="180" w:hanging="180"/>
      <w:jc w:val="left"/>
    </w:pPr>
    <w:rPr>
      <w:rFonts w:ascii="Arial" w:eastAsia="宋体" w:hAnsi="Arial" w:cs="Arial"/>
      <w:kern w:val="0"/>
      <w:sz w:val="20"/>
      <w:szCs w:val="24"/>
      <w:lang w:val="de-DE" w:eastAsia="de-DE"/>
    </w:rPr>
  </w:style>
  <w:style w:type="character" w:customStyle="1" w:styleId="2Char0">
    <w:name w:val="正文文本缩进 2 Char"/>
    <w:basedOn w:val="a0"/>
    <w:link w:val="20"/>
    <w:rsid w:val="00AC738D"/>
    <w:rPr>
      <w:rFonts w:ascii="Arial" w:eastAsia="宋体" w:hAnsi="Arial" w:cs="Arial"/>
      <w:kern w:val="0"/>
      <w:sz w:val="2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8F53-3ABD-48F1-BCAE-9B142280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HSN</cp:lastModifiedBy>
  <cp:revision>2</cp:revision>
  <cp:lastPrinted>2015-02-11T03:43:00Z</cp:lastPrinted>
  <dcterms:created xsi:type="dcterms:W3CDTF">2016-08-22T00:57:00Z</dcterms:created>
  <dcterms:modified xsi:type="dcterms:W3CDTF">2016-08-22T00:57:00Z</dcterms:modified>
</cp:coreProperties>
</file>