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8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0"/>
        <w:gridCol w:w="1778"/>
      </w:tblGrid>
      <w:tr w:rsidR="00FD0F14" w:rsidRPr="00AA57C7" w:rsidTr="00FD0F14">
        <w:trPr>
          <w:trHeight w:hRule="exact" w:val="454"/>
          <w:jc w:val="center"/>
        </w:trPr>
        <w:tc>
          <w:tcPr>
            <w:tcW w:w="4070" w:type="pct"/>
            <w:vAlign w:val="center"/>
          </w:tcPr>
          <w:p w:rsidR="00FD0F14" w:rsidRPr="00AA57C7" w:rsidRDefault="00FD0F14" w:rsidP="00FD0F14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ZY-YYB-OP-053</w:t>
            </w:r>
            <w:r w:rsidRPr="00701A6A">
              <w:rPr>
                <w:rFonts w:ascii="华文楷体" w:eastAsia="华文楷体" w:hAnsi="华文楷体"/>
                <w:szCs w:val="21"/>
              </w:rPr>
              <w:t>-FJ01</w:t>
            </w:r>
          </w:p>
        </w:tc>
        <w:tc>
          <w:tcPr>
            <w:tcW w:w="930" w:type="pct"/>
            <w:vAlign w:val="center"/>
          </w:tcPr>
          <w:p w:rsidR="00FD0F14" w:rsidRPr="00AA57C7" w:rsidRDefault="00FD0F14" w:rsidP="00873023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AA57C7">
              <w:rPr>
                <w:rFonts w:ascii="华文楷体" w:eastAsia="华文楷体" w:hAnsi="华文楷体" w:hint="eastAsia"/>
                <w:szCs w:val="21"/>
              </w:rPr>
              <w:t>版本：</w:t>
            </w:r>
            <w:r>
              <w:rPr>
                <w:rFonts w:ascii="华文楷体" w:eastAsia="华文楷体" w:hAnsi="华文楷体" w:hint="eastAsia"/>
                <w:szCs w:val="21"/>
              </w:rPr>
              <w:t>1.0</w:t>
            </w:r>
          </w:p>
        </w:tc>
      </w:tr>
      <w:tr w:rsidR="00C04B4C" w:rsidRPr="00AA57C7" w:rsidTr="00896DD8">
        <w:trPr>
          <w:trHeight w:hRule="exact" w:val="454"/>
          <w:jc w:val="center"/>
        </w:trPr>
        <w:tc>
          <w:tcPr>
            <w:tcW w:w="5000" w:type="pct"/>
            <w:gridSpan w:val="2"/>
            <w:vAlign w:val="center"/>
          </w:tcPr>
          <w:p w:rsidR="00C04B4C" w:rsidRPr="00AA57C7" w:rsidRDefault="00873023" w:rsidP="00423B53">
            <w:pPr>
              <w:jc w:val="center"/>
              <w:rPr>
                <w:rFonts w:ascii="华文楷体" w:eastAsia="华文楷体" w:hAnsi="华文楷体"/>
                <w:szCs w:val="21"/>
              </w:rPr>
            </w:pPr>
            <w:bookmarkStart w:id="0" w:name="_GoBack"/>
            <w:r w:rsidRPr="00873023">
              <w:rPr>
                <w:rFonts w:ascii="华文楷体" w:eastAsia="华文楷体" w:hAnsi="华文楷体" w:hint="eastAsia"/>
                <w:szCs w:val="21"/>
              </w:rPr>
              <w:t>药物临床试验资料归档目录</w:t>
            </w:r>
            <w:bookmarkEnd w:id="0"/>
          </w:p>
        </w:tc>
      </w:tr>
    </w:tbl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777"/>
        <w:gridCol w:w="2994"/>
        <w:gridCol w:w="992"/>
        <w:gridCol w:w="992"/>
        <w:gridCol w:w="2163"/>
      </w:tblGrid>
      <w:tr w:rsidR="00873023" w:rsidRPr="00463D56" w:rsidTr="00873023">
        <w:trPr>
          <w:trHeight w:val="145"/>
          <w:jc w:val="center"/>
        </w:trPr>
        <w:tc>
          <w:tcPr>
            <w:tcW w:w="2475" w:type="dxa"/>
            <w:gridSpan w:val="2"/>
            <w:tcBorders>
              <w:bottom w:val="double" w:sz="4" w:space="0" w:color="auto"/>
            </w:tcBorders>
          </w:tcPr>
          <w:p w:rsidR="00873023" w:rsidRPr="00463D56" w:rsidRDefault="00873023" w:rsidP="009D5F2A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63D56">
              <w:rPr>
                <w:rFonts w:ascii="华文楷体" w:eastAsia="华文楷体" w:hAnsi="华文楷体" w:hint="eastAsia"/>
                <w:b/>
                <w:szCs w:val="21"/>
              </w:rPr>
              <w:t>文件夹类型</w:t>
            </w:r>
          </w:p>
        </w:tc>
        <w:tc>
          <w:tcPr>
            <w:tcW w:w="7141" w:type="dxa"/>
            <w:gridSpan w:val="4"/>
            <w:tcBorders>
              <w:bottom w:val="double" w:sz="4" w:space="0" w:color="auto"/>
            </w:tcBorders>
          </w:tcPr>
          <w:p w:rsidR="00873023" w:rsidRPr="00463D56" w:rsidRDefault="00873023" w:rsidP="009D5F2A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63D56">
              <w:rPr>
                <w:rFonts w:ascii="华文楷体" w:eastAsia="华文楷体" w:hAnsi="华文楷体" w:hint="eastAsia"/>
                <w:b/>
                <w:szCs w:val="21"/>
              </w:rPr>
              <w:t>□项目管理文件夹    □研究者文件夹   □药物管理文件夹</w:t>
            </w:r>
          </w:p>
        </w:tc>
      </w:tr>
      <w:tr w:rsidR="00873023" w:rsidRPr="00463D56" w:rsidTr="00873023">
        <w:trPr>
          <w:trHeight w:val="145"/>
          <w:jc w:val="center"/>
        </w:trPr>
        <w:tc>
          <w:tcPr>
            <w:tcW w:w="96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873023" w:rsidRPr="00463D56" w:rsidRDefault="0030697D" w:rsidP="009D5F2A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63D56">
              <w:rPr>
                <w:rFonts w:ascii="华文楷体" w:eastAsia="华文楷体" w:hAnsi="华文楷体" w:hint="eastAsia"/>
                <w:b/>
                <w:szCs w:val="21"/>
              </w:rPr>
              <w:t>研究者</w:t>
            </w:r>
            <w:r w:rsidR="00873023" w:rsidRPr="00463D56">
              <w:rPr>
                <w:rFonts w:ascii="华文楷体" w:eastAsia="华文楷体" w:hAnsi="华文楷体" w:hint="eastAsia"/>
                <w:b/>
                <w:szCs w:val="21"/>
              </w:rPr>
              <w:t>文件夹</w:t>
            </w: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  <w:tcBorders>
              <w:top w:val="double" w:sz="4" w:space="0" w:color="auto"/>
            </w:tcBorders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b/>
                <w:szCs w:val="21"/>
              </w:rPr>
              <w:t>编号</w:t>
            </w:r>
          </w:p>
        </w:tc>
        <w:tc>
          <w:tcPr>
            <w:tcW w:w="4771" w:type="dxa"/>
            <w:gridSpan w:val="2"/>
            <w:tcBorders>
              <w:top w:val="double" w:sz="4" w:space="0" w:color="auto"/>
            </w:tcBorders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b/>
                <w:szCs w:val="21"/>
              </w:rPr>
              <w:t>内容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b/>
                <w:szCs w:val="21"/>
              </w:rPr>
              <w:t>有 无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1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封面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2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临床批件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复印件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3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临床试验申请表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见项目管理文件夹</w:t>
            </w: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4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bookmarkStart w:id="1" w:name="OLE_LINK22"/>
            <w:bookmarkStart w:id="2" w:name="OLE_LINK23"/>
            <w:bookmarkStart w:id="3" w:name="OLE_LINK24"/>
            <w:r w:rsidRPr="00873023">
              <w:rPr>
                <w:rFonts w:ascii="华文楷体" w:eastAsia="华文楷体" w:hAnsi="华文楷体" w:hint="eastAsia"/>
                <w:szCs w:val="21"/>
              </w:rPr>
              <w:t>伦理委员会批件及委员会成员表</w:t>
            </w:r>
            <w:bookmarkEnd w:id="1"/>
            <w:bookmarkEnd w:id="2"/>
            <w:bookmarkEnd w:id="3"/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复印件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5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药检报告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7D0FE9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见药物管理文件夹</w:t>
            </w: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6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研究者手册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7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bookmarkStart w:id="4" w:name="OLE_LINK32"/>
            <w:bookmarkStart w:id="5" w:name="OLE_LINK33"/>
            <w:r w:rsidRPr="00873023">
              <w:rPr>
                <w:rFonts w:ascii="华文楷体" w:eastAsia="华文楷体" w:hAnsi="华文楷体" w:hint="eastAsia"/>
                <w:szCs w:val="21"/>
              </w:rPr>
              <w:t>试验方案及修正</w:t>
            </w:r>
            <w:bookmarkEnd w:id="4"/>
            <w:bookmarkEnd w:id="5"/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8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合同书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916E07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见合同文件夹</w:t>
            </w: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9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招募广告及提供给受试者的书面文件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10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保险和赔偿措施或相关文件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1</w:t>
            </w:r>
            <w:r w:rsidRPr="00873023">
              <w:rPr>
                <w:rFonts w:ascii="华文楷体" w:eastAsia="华文楷体" w:hAnsi="华文楷体" w:hint="eastAsia"/>
                <w:szCs w:val="21"/>
              </w:rPr>
              <w:t>1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病例报告表（样表）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1</w:t>
            </w:r>
            <w:r w:rsidRPr="00873023">
              <w:rPr>
                <w:rFonts w:ascii="华文楷体" w:eastAsia="华文楷体" w:hAnsi="华文楷体" w:hint="eastAsia"/>
                <w:szCs w:val="21"/>
              </w:rPr>
              <w:t>2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知情同意书（样版）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1</w:t>
            </w:r>
            <w:r w:rsidRPr="00873023">
              <w:rPr>
                <w:rFonts w:ascii="华文楷体" w:eastAsia="华文楷体" w:hAnsi="华文楷体" w:hint="eastAsia"/>
                <w:szCs w:val="21"/>
              </w:rPr>
              <w:t>3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原始病历（样版）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1</w:t>
            </w:r>
            <w:r w:rsidRPr="00873023">
              <w:rPr>
                <w:rFonts w:ascii="华文楷体" w:eastAsia="华文楷体" w:hAnsi="华文楷体" w:hint="eastAsia"/>
                <w:szCs w:val="21"/>
              </w:rPr>
              <w:t>4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申办者/CRO资质证明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1</w:t>
            </w:r>
            <w:r w:rsidRPr="00873023">
              <w:rPr>
                <w:rFonts w:ascii="华文楷体" w:eastAsia="华文楷体" w:hAnsi="华文楷体" w:hint="eastAsia"/>
                <w:szCs w:val="21"/>
              </w:rPr>
              <w:t>5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应急信件及破盲相关文件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1</w:t>
            </w:r>
            <w:r w:rsidRPr="00873023">
              <w:rPr>
                <w:rFonts w:ascii="华文楷体" w:eastAsia="华文楷体" w:hAnsi="华文楷体" w:hint="eastAsia"/>
                <w:szCs w:val="21"/>
              </w:rPr>
              <w:t>6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启动会议记录及签到表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1</w:t>
            </w:r>
            <w:r w:rsidRPr="00873023">
              <w:rPr>
                <w:rFonts w:ascii="华文楷体" w:eastAsia="华文楷体" w:hAnsi="华文楷体" w:hint="eastAsia"/>
                <w:szCs w:val="21"/>
              </w:rPr>
              <w:t>7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研究者履历及相关文件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18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任务分配表及签名样张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19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实验室</w:t>
            </w:r>
            <w:r w:rsidR="00463D56">
              <w:rPr>
                <w:rFonts w:ascii="华文楷体" w:eastAsia="华文楷体" w:hAnsi="华文楷体" w:hint="eastAsia"/>
                <w:szCs w:val="21"/>
              </w:rPr>
              <w:t>质控证明及</w:t>
            </w:r>
            <w:r w:rsidRPr="00873023">
              <w:rPr>
                <w:rFonts w:ascii="华文楷体" w:eastAsia="华文楷体" w:hAnsi="华文楷体" w:hint="eastAsia"/>
                <w:szCs w:val="21"/>
              </w:rPr>
              <w:t>检测正常范围</w:t>
            </w:r>
          </w:p>
        </w:tc>
        <w:tc>
          <w:tcPr>
            <w:tcW w:w="992" w:type="dxa"/>
          </w:tcPr>
          <w:p w:rsidR="00873023" w:rsidRPr="00463D56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2</w:t>
            </w:r>
            <w:r w:rsidRPr="00873023">
              <w:rPr>
                <w:rFonts w:ascii="华文楷体" w:eastAsia="华文楷体" w:hAnsi="华文楷体" w:hint="eastAsia"/>
                <w:szCs w:val="21"/>
              </w:rPr>
              <w:t>0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知情同意书  (原件)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  <w:u w:val="single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共</w:t>
            </w:r>
            <w:r w:rsidR="00CF7C66" w:rsidRPr="00CF7C66">
              <w:rPr>
                <w:rFonts w:ascii="华文楷体" w:eastAsia="华文楷体" w:hAnsi="华文楷体" w:cs="黑体" w:hint="eastAsia"/>
                <w:szCs w:val="21"/>
                <w:u w:val="single"/>
              </w:rPr>
              <w:t xml:space="preserve">  </w:t>
            </w:r>
            <w:r w:rsidRPr="00873023">
              <w:rPr>
                <w:rFonts w:ascii="华文楷体" w:eastAsia="华文楷体" w:hAnsi="华文楷体" w:cs="黑体" w:hint="eastAsia"/>
                <w:szCs w:val="21"/>
              </w:rPr>
              <w:t>份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2</w:t>
            </w:r>
            <w:r w:rsidRPr="00873023">
              <w:rPr>
                <w:rFonts w:ascii="华文楷体" w:eastAsia="华文楷体" w:hAnsi="华文楷体" w:hint="eastAsia"/>
                <w:szCs w:val="21"/>
              </w:rPr>
              <w:t>1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原始病历（原始）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  <w:u w:val="single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共</w:t>
            </w:r>
            <w:r w:rsidR="00CF7C66" w:rsidRPr="00CF7C66">
              <w:rPr>
                <w:rFonts w:ascii="华文楷体" w:eastAsia="华文楷体" w:hAnsi="华文楷体" w:cs="黑体" w:hint="eastAsia"/>
                <w:szCs w:val="21"/>
                <w:u w:val="single"/>
              </w:rPr>
              <w:t xml:space="preserve">  </w:t>
            </w:r>
            <w:r w:rsidRPr="00873023">
              <w:rPr>
                <w:rFonts w:ascii="华文楷体" w:eastAsia="华文楷体" w:hAnsi="华文楷体" w:cs="黑体" w:hint="eastAsia"/>
                <w:szCs w:val="21"/>
              </w:rPr>
              <w:t>份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2</w:t>
            </w:r>
            <w:r w:rsidRPr="00873023">
              <w:rPr>
                <w:rFonts w:ascii="华文楷体" w:eastAsia="华文楷体" w:hAnsi="华文楷体" w:hint="eastAsia"/>
                <w:szCs w:val="21"/>
              </w:rPr>
              <w:t>2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CRF</w:t>
            </w:r>
            <w:r w:rsidRPr="00873023">
              <w:rPr>
                <w:rFonts w:ascii="华文楷体" w:eastAsia="华文楷体" w:hAnsi="华文楷体" w:hint="eastAsia"/>
                <w:szCs w:val="21"/>
              </w:rPr>
              <w:t>表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共</w:t>
            </w:r>
            <w:r w:rsidR="00CF7C66" w:rsidRPr="00CF7C66">
              <w:rPr>
                <w:rFonts w:ascii="华文楷体" w:eastAsia="华文楷体" w:hAnsi="华文楷体" w:cs="黑体" w:hint="eastAsia"/>
                <w:szCs w:val="21"/>
                <w:u w:val="single"/>
              </w:rPr>
              <w:t xml:space="preserve">  </w:t>
            </w:r>
            <w:r w:rsidRPr="00873023">
              <w:rPr>
                <w:rFonts w:ascii="华文楷体" w:eastAsia="华文楷体" w:hAnsi="华文楷体" w:cs="黑体" w:hint="eastAsia"/>
                <w:szCs w:val="21"/>
              </w:rPr>
              <w:t>份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t>2</w:t>
            </w:r>
            <w:r w:rsidRPr="00873023">
              <w:rPr>
                <w:rFonts w:ascii="华文楷体" w:eastAsia="华文楷体" w:hAnsi="华文楷体" w:hint="eastAsia"/>
                <w:szCs w:val="21"/>
              </w:rPr>
              <w:t>3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受试者筛选表与入选表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24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受试者鉴认代码表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25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完成试验受试者编码目录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26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试验用药品与试验相关物资的运货单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color w:val="000000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color w:val="000000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color w:val="000000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7D0FE9" w:rsidP="00916E07">
            <w:pPr>
              <w:jc w:val="left"/>
              <w:rPr>
                <w:rFonts w:ascii="华文楷体" w:eastAsia="华文楷体" w:hAnsi="华文楷体" w:cs="黑体"/>
                <w:color w:val="000000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见药物管理文件夹</w:t>
            </w: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27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试验药品发放登记表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color w:val="000000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color w:val="000000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color w:val="000000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7D0FE9" w:rsidP="00916E07">
            <w:pPr>
              <w:jc w:val="left"/>
              <w:rPr>
                <w:rFonts w:ascii="华文楷体" w:eastAsia="华文楷体" w:hAnsi="华文楷体" w:cs="黑体"/>
                <w:color w:val="000000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见药物管理文件夹</w:t>
            </w: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28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剩余试验药物退回或销毁证明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color w:val="000000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color w:val="000000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color w:val="000000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7D0FE9" w:rsidP="00916E07">
            <w:pPr>
              <w:jc w:val="left"/>
              <w:rPr>
                <w:rFonts w:ascii="华文楷体" w:eastAsia="华文楷体" w:hAnsi="华文楷体" w:cs="黑体"/>
                <w:color w:val="000000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见药物管理文件夹</w:t>
            </w:r>
          </w:p>
        </w:tc>
      </w:tr>
      <w:tr w:rsidR="00873023" w:rsidRPr="00873023" w:rsidTr="00873023">
        <w:trPr>
          <w:trHeight w:val="145"/>
          <w:jc w:val="center"/>
        </w:trPr>
        <w:tc>
          <w:tcPr>
            <w:tcW w:w="698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29</w:t>
            </w:r>
          </w:p>
        </w:tc>
        <w:tc>
          <w:tcPr>
            <w:tcW w:w="4771" w:type="dxa"/>
            <w:gridSpan w:val="2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生物样本留存记录</w:t>
            </w:r>
          </w:p>
        </w:tc>
        <w:tc>
          <w:tcPr>
            <w:tcW w:w="992" w:type="dxa"/>
          </w:tcPr>
          <w:p w:rsidR="00873023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873023" w:rsidRDefault="00873023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873023" w:rsidRDefault="00873023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916E07" w:rsidRPr="00873023" w:rsidTr="00D9785E">
        <w:trPr>
          <w:trHeight w:val="145"/>
          <w:jc w:val="center"/>
        </w:trPr>
        <w:tc>
          <w:tcPr>
            <w:tcW w:w="698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30</w:t>
            </w:r>
          </w:p>
        </w:tc>
        <w:tc>
          <w:tcPr>
            <w:tcW w:w="4771" w:type="dxa"/>
            <w:gridSpan w:val="2"/>
          </w:tcPr>
          <w:p w:rsidR="00916E07" w:rsidRPr="00873023" w:rsidRDefault="00916E07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严重不良事件报告</w:t>
            </w:r>
          </w:p>
        </w:tc>
        <w:tc>
          <w:tcPr>
            <w:tcW w:w="992" w:type="dxa"/>
          </w:tcPr>
          <w:p w:rsidR="00916E07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共</w:t>
            </w:r>
            <w:r w:rsidR="00CF7C66" w:rsidRPr="00CF7C66">
              <w:rPr>
                <w:rFonts w:ascii="华文楷体" w:eastAsia="华文楷体" w:hAnsi="华文楷体" w:cs="黑体" w:hint="eastAsia"/>
                <w:szCs w:val="21"/>
                <w:u w:val="single"/>
              </w:rPr>
              <w:t xml:space="preserve">  </w:t>
            </w:r>
            <w:r w:rsidRPr="00873023">
              <w:rPr>
                <w:rFonts w:ascii="华文楷体" w:eastAsia="华文楷体" w:hAnsi="华文楷体" w:cs="黑体" w:hint="eastAsia"/>
                <w:szCs w:val="21"/>
              </w:rPr>
              <w:t>份</w:t>
            </w:r>
          </w:p>
        </w:tc>
        <w:tc>
          <w:tcPr>
            <w:tcW w:w="2163" w:type="dxa"/>
          </w:tcPr>
          <w:p w:rsidR="00916E07" w:rsidRPr="00873023" w:rsidRDefault="00916E07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916E07" w:rsidRPr="00873023" w:rsidTr="00D9785E">
        <w:trPr>
          <w:trHeight w:val="145"/>
          <w:jc w:val="center"/>
        </w:trPr>
        <w:tc>
          <w:tcPr>
            <w:tcW w:w="698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31</w:t>
            </w:r>
          </w:p>
        </w:tc>
        <w:tc>
          <w:tcPr>
            <w:tcW w:w="4771" w:type="dxa"/>
            <w:gridSpan w:val="2"/>
          </w:tcPr>
          <w:p w:rsidR="00916E07" w:rsidRPr="00873023" w:rsidRDefault="00916E07" w:rsidP="00916E07">
            <w:pPr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监查报告及最终监查报告</w:t>
            </w:r>
          </w:p>
        </w:tc>
        <w:tc>
          <w:tcPr>
            <w:tcW w:w="992" w:type="dxa"/>
          </w:tcPr>
          <w:p w:rsidR="00916E07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复印件</w:t>
            </w:r>
          </w:p>
        </w:tc>
        <w:tc>
          <w:tcPr>
            <w:tcW w:w="992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共</w:t>
            </w:r>
            <w:r w:rsidR="00CF7C66" w:rsidRPr="00CF7C66">
              <w:rPr>
                <w:rFonts w:ascii="华文楷体" w:eastAsia="华文楷体" w:hAnsi="华文楷体" w:cs="黑体" w:hint="eastAsia"/>
                <w:szCs w:val="21"/>
                <w:u w:val="single"/>
              </w:rPr>
              <w:t xml:space="preserve">  </w:t>
            </w:r>
            <w:r w:rsidRPr="00873023">
              <w:rPr>
                <w:rFonts w:ascii="华文楷体" w:eastAsia="华文楷体" w:hAnsi="华文楷体" w:cs="黑体" w:hint="eastAsia"/>
                <w:szCs w:val="21"/>
              </w:rPr>
              <w:t>份</w:t>
            </w:r>
          </w:p>
        </w:tc>
        <w:tc>
          <w:tcPr>
            <w:tcW w:w="2163" w:type="dxa"/>
          </w:tcPr>
          <w:p w:rsidR="00916E07" w:rsidRPr="00873023" w:rsidRDefault="00916E07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916E07" w:rsidRPr="00873023" w:rsidTr="00D9785E">
        <w:trPr>
          <w:trHeight w:val="145"/>
          <w:jc w:val="center"/>
        </w:trPr>
        <w:tc>
          <w:tcPr>
            <w:tcW w:w="698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32</w:t>
            </w:r>
          </w:p>
        </w:tc>
        <w:tc>
          <w:tcPr>
            <w:tcW w:w="4771" w:type="dxa"/>
            <w:gridSpan w:val="2"/>
          </w:tcPr>
          <w:p w:rsidR="00916E07" w:rsidRPr="00873023" w:rsidRDefault="00916E07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相关通信记录（信件、会议、电话）</w:t>
            </w:r>
          </w:p>
        </w:tc>
        <w:tc>
          <w:tcPr>
            <w:tcW w:w="992" w:type="dxa"/>
          </w:tcPr>
          <w:p w:rsidR="00916E07" w:rsidRPr="00873023" w:rsidRDefault="00916E07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  <w:tc>
          <w:tcPr>
            <w:tcW w:w="992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916E07" w:rsidRPr="00873023" w:rsidRDefault="00916E07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916E07" w:rsidRPr="00873023" w:rsidTr="00D9785E">
        <w:trPr>
          <w:trHeight w:val="147"/>
          <w:jc w:val="center"/>
        </w:trPr>
        <w:tc>
          <w:tcPr>
            <w:tcW w:w="698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33</w:t>
            </w:r>
          </w:p>
        </w:tc>
        <w:tc>
          <w:tcPr>
            <w:tcW w:w="4771" w:type="dxa"/>
            <w:gridSpan w:val="2"/>
          </w:tcPr>
          <w:p w:rsidR="00916E07" w:rsidRPr="00873023" w:rsidRDefault="00916E07" w:rsidP="00916E07">
            <w:pPr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中期或年度报告</w:t>
            </w:r>
          </w:p>
        </w:tc>
        <w:tc>
          <w:tcPr>
            <w:tcW w:w="992" w:type="dxa"/>
          </w:tcPr>
          <w:p w:rsidR="00916E07" w:rsidRPr="00873023" w:rsidRDefault="00916E07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  <w:tc>
          <w:tcPr>
            <w:tcW w:w="992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916E07" w:rsidRPr="00873023" w:rsidRDefault="00916E07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916E07" w:rsidRPr="00873023" w:rsidTr="00D9785E">
        <w:trPr>
          <w:trHeight w:val="147"/>
          <w:jc w:val="center"/>
        </w:trPr>
        <w:tc>
          <w:tcPr>
            <w:tcW w:w="698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34</w:t>
            </w:r>
          </w:p>
        </w:tc>
        <w:tc>
          <w:tcPr>
            <w:tcW w:w="4771" w:type="dxa"/>
            <w:gridSpan w:val="2"/>
          </w:tcPr>
          <w:p w:rsidR="00916E07" w:rsidRPr="00873023" w:rsidRDefault="00916E07" w:rsidP="00916E07">
            <w:pPr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数据疑问表</w:t>
            </w:r>
          </w:p>
        </w:tc>
        <w:tc>
          <w:tcPr>
            <w:tcW w:w="992" w:type="dxa"/>
          </w:tcPr>
          <w:p w:rsidR="00916E07" w:rsidRPr="00873023" w:rsidRDefault="00463D56" w:rsidP="00916E07">
            <w:pPr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916E07" w:rsidRPr="00873023" w:rsidRDefault="00916E07" w:rsidP="00916E07">
            <w:pPr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916E07" w:rsidRPr="00873023" w:rsidTr="00D9785E">
        <w:trPr>
          <w:trHeight w:val="145"/>
          <w:jc w:val="center"/>
        </w:trPr>
        <w:tc>
          <w:tcPr>
            <w:tcW w:w="698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35</w:t>
            </w:r>
          </w:p>
        </w:tc>
        <w:tc>
          <w:tcPr>
            <w:tcW w:w="4771" w:type="dxa"/>
            <w:gridSpan w:val="2"/>
          </w:tcPr>
          <w:p w:rsidR="00916E07" w:rsidRPr="00873023" w:rsidRDefault="00916E07" w:rsidP="00916E07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分中心小结表</w:t>
            </w:r>
          </w:p>
        </w:tc>
        <w:tc>
          <w:tcPr>
            <w:tcW w:w="992" w:type="dxa"/>
          </w:tcPr>
          <w:p w:rsidR="00916E07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916E07" w:rsidRPr="00873023" w:rsidRDefault="00916E07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916E07" w:rsidRPr="00873023" w:rsidTr="00D9785E">
        <w:trPr>
          <w:trHeight w:val="145"/>
          <w:jc w:val="center"/>
        </w:trPr>
        <w:tc>
          <w:tcPr>
            <w:tcW w:w="698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36</w:t>
            </w:r>
          </w:p>
        </w:tc>
        <w:tc>
          <w:tcPr>
            <w:tcW w:w="4771" w:type="dxa"/>
            <w:gridSpan w:val="2"/>
          </w:tcPr>
          <w:p w:rsidR="00916E07" w:rsidRPr="00873023" w:rsidRDefault="00916E07" w:rsidP="00916E07">
            <w:pPr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总结报告</w:t>
            </w:r>
          </w:p>
        </w:tc>
        <w:tc>
          <w:tcPr>
            <w:tcW w:w="992" w:type="dxa"/>
          </w:tcPr>
          <w:p w:rsidR="00916E07" w:rsidRPr="00873023" w:rsidRDefault="00463D56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916E07" w:rsidRPr="00873023" w:rsidRDefault="00916E07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  <w:tr w:rsidR="00916E07" w:rsidRPr="00873023" w:rsidTr="00463D56">
        <w:trPr>
          <w:trHeight w:val="711"/>
          <w:jc w:val="center"/>
        </w:trPr>
        <w:tc>
          <w:tcPr>
            <w:tcW w:w="698" w:type="dxa"/>
            <w:tcBorders>
              <w:bottom w:val="double" w:sz="4" w:space="0" w:color="auto"/>
            </w:tcBorders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37</w:t>
            </w:r>
          </w:p>
        </w:tc>
        <w:tc>
          <w:tcPr>
            <w:tcW w:w="4771" w:type="dxa"/>
            <w:gridSpan w:val="2"/>
            <w:tcBorders>
              <w:bottom w:val="double" w:sz="4" w:space="0" w:color="auto"/>
            </w:tcBorders>
          </w:tcPr>
          <w:p w:rsidR="00916E07" w:rsidRPr="00873023" w:rsidRDefault="00916E07" w:rsidP="00916E07">
            <w:pPr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其他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16E07" w:rsidRPr="00873023" w:rsidRDefault="00916E07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16E07" w:rsidRPr="00873023" w:rsidRDefault="00916E07" w:rsidP="00916E07">
            <w:pPr>
              <w:jc w:val="center"/>
              <w:rPr>
                <w:rFonts w:ascii="华文楷体" w:eastAsia="华文楷体" w:hAnsi="华文楷体" w:cs="黑体"/>
                <w:szCs w:val="21"/>
              </w:rPr>
            </w:pPr>
            <w:r w:rsidRPr="00873023">
              <w:rPr>
                <w:rFonts w:ascii="华文楷体" w:eastAsia="华文楷体" w:hAnsi="华文楷体" w:cs="黑体" w:hint="eastAsia"/>
                <w:szCs w:val="21"/>
              </w:rPr>
              <w:t>□  □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:rsidR="00916E07" w:rsidRPr="00873023" w:rsidRDefault="00916E07" w:rsidP="00916E07">
            <w:pPr>
              <w:jc w:val="left"/>
              <w:rPr>
                <w:rFonts w:ascii="华文楷体" w:eastAsia="华文楷体" w:hAnsi="华文楷体" w:cs="黑体"/>
                <w:szCs w:val="21"/>
              </w:rPr>
            </w:pPr>
          </w:p>
        </w:tc>
      </w:tr>
    </w:tbl>
    <w:tbl>
      <w:tblPr>
        <w:tblStyle w:val="a7"/>
        <w:tblW w:w="48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0"/>
        <w:gridCol w:w="1778"/>
      </w:tblGrid>
      <w:tr w:rsidR="00FD0F14" w:rsidRPr="00AA57C7" w:rsidTr="00E07BEC">
        <w:trPr>
          <w:trHeight w:hRule="exact" w:val="454"/>
          <w:jc w:val="center"/>
        </w:trPr>
        <w:tc>
          <w:tcPr>
            <w:tcW w:w="4070" w:type="pct"/>
            <w:vAlign w:val="center"/>
          </w:tcPr>
          <w:p w:rsidR="00FD0F14" w:rsidRPr="00AA57C7" w:rsidRDefault="00FD0F14" w:rsidP="00E07BEC">
            <w:pPr>
              <w:jc w:val="left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/>
                <w:szCs w:val="21"/>
              </w:rPr>
              <w:lastRenderedPageBreak/>
              <w:t>ZY-YYB-OP-053</w:t>
            </w:r>
            <w:r w:rsidRPr="00701A6A">
              <w:rPr>
                <w:rFonts w:ascii="华文楷体" w:eastAsia="华文楷体" w:hAnsi="华文楷体"/>
                <w:szCs w:val="21"/>
              </w:rPr>
              <w:t>-FJ01</w:t>
            </w:r>
          </w:p>
        </w:tc>
        <w:tc>
          <w:tcPr>
            <w:tcW w:w="930" w:type="pct"/>
            <w:vAlign w:val="center"/>
          </w:tcPr>
          <w:p w:rsidR="00FD0F14" w:rsidRPr="00AA57C7" w:rsidRDefault="00FD0F14" w:rsidP="00E07BEC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AA57C7">
              <w:rPr>
                <w:rFonts w:ascii="华文楷体" w:eastAsia="华文楷体" w:hAnsi="华文楷体" w:hint="eastAsia"/>
                <w:szCs w:val="21"/>
              </w:rPr>
              <w:t>版本：</w:t>
            </w:r>
            <w:r>
              <w:rPr>
                <w:rFonts w:ascii="华文楷体" w:eastAsia="华文楷体" w:hAnsi="华文楷体" w:hint="eastAsia"/>
                <w:szCs w:val="21"/>
              </w:rPr>
              <w:t>1.0</w:t>
            </w:r>
          </w:p>
        </w:tc>
      </w:tr>
      <w:tr w:rsidR="00873023" w:rsidRPr="00AA57C7" w:rsidTr="009D5F2A">
        <w:trPr>
          <w:trHeight w:hRule="exact" w:val="454"/>
          <w:jc w:val="center"/>
        </w:trPr>
        <w:tc>
          <w:tcPr>
            <w:tcW w:w="5000" w:type="pct"/>
            <w:gridSpan w:val="2"/>
            <w:vAlign w:val="center"/>
          </w:tcPr>
          <w:p w:rsidR="00873023" w:rsidRPr="00AA57C7" w:rsidRDefault="00873023" w:rsidP="009D5F2A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873023">
              <w:rPr>
                <w:rFonts w:ascii="华文楷体" w:eastAsia="华文楷体" w:hAnsi="华文楷体" w:hint="eastAsia"/>
                <w:szCs w:val="21"/>
              </w:rPr>
              <w:t>药物临床试验资料归档目录</w:t>
            </w:r>
          </w:p>
        </w:tc>
      </w:tr>
    </w:tbl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4771"/>
        <w:gridCol w:w="992"/>
        <w:gridCol w:w="992"/>
        <w:gridCol w:w="2163"/>
      </w:tblGrid>
      <w:tr w:rsidR="00873023" w:rsidRPr="00873023" w:rsidTr="009D5F2A">
        <w:trPr>
          <w:trHeight w:val="145"/>
          <w:jc w:val="center"/>
        </w:trPr>
        <w:tc>
          <w:tcPr>
            <w:tcW w:w="961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873023" w:rsidRPr="00463D56" w:rsidRDefault="00873023" w:rsidP="009D5F2A">
            <w:pPr>
              <w:spacing w:line="400" w:lineRule="exact"/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63D56">
              <w:rPr>
                <w:rFonts w:ascii="华文楷体" w:eastAsia="华文楷体" w:hAnsi="华文楷体" w:hint="eastAsia"/>
                <w:b/>
                <w:szCs w:val="21"/>
              </w:rPr>
              <w:t>项目管理文件夹</w:t>
            </w:r>
          </w:p>
        </w:tc>
      </w:tr>
      <w:tr w:rsidR="00873023" w:rsidRPr="00916E07" w:rsidTr="009D5F2A">
        <w:trPr>
          <w:trHeight w:val="145"/>
          <w:jc w:val="center"/>
        </w:trPr>
        <w:tc>
          <w:tcPr>
            <w:tcW w:w="698" w:type="dxa"/>
            <w:tcBorders>
              <w:top w:val="double" w:sz="4" w:space="0" w:color="auto"/>
            </w:tcBorders>
          </w:tcPr>
          <w:p w:rsidR="00873023" w:rsidRPr="00916E07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b/>
                <w:szCs w:val="21"/>
              </w:rPr>
              <w:t>编号</w:t>
            </w:r>
          </w:p>
        </w:tc>
        <w:tc>
          <w:tcPr>
            <w:tcW w:w="4771" w:type="dxa"/>
            <w:tcBorders>
              <w:top w:val="double" w:sz="4" w:space="0" w:color="auto"/>
            </w:tcBorders>
          </w:tcPr>
          <w:p w:rsidR="00873023" w:rsidRPr="00916E07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b/>
                <w:szCs w:val="21"/>
              </w:rPr>
              <w:t>内容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73023" w:rsidRPr="00916E07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73023" w:rsidRPr="00916E07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b/>
                <w:szCs w:val="21"/>
              </w:rPr>
              <w:t>有 无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873023" w:rsidRPr="00916E07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463D56" w:rsidRPr="00463D56" w:rsidTr="00D9785E">
        <w:trPr>
          <w:trHeight w:val="145"/>
          <w:jc w:val="center"/>
        </w:trPr>
        <w:tc>
          <w:tcPr>
            <w:tcW w:w="698" w:type="dxa"/>
          </w:tcPr>
          <w:p w:rsidR="00463D56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</w:t>
            </w:r>
          </w:p>
        </w:tc>
        <w:tc>
          <w:tcPr>
            <w:tcW w:w="4771" w:type="dxa"/>
          </w:tcPr>
          <w:p w:rsidR="00463D56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监查员相关资料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873023" w:rsidRPr="00916E07" w:rsidTr="009D5F2A">
        <w:trPr>
          <w:trHeight w:val="145"/>
          <w:jc w:val="center"/>
        </w:trPr>
        <w:tc>
          <w:tcPr>
            <w:tcW w:w="698" w:type="dxa"/>
          </w:tcPr>
          <w:p w:rsidR="00873023" w:rsidRPr="00873023" w:rsidRDefault="00463D56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</w:t>
            </w:r>
          </w:p>
        </w:tc>
        <w:tc>
          <w:tcPr>
            <w:tcW w:w="4771" w:type="dxa"/>
          </w:tcPr>
          <w:p w:rsidR="00873023" w:rsidRPr="00873023" w:rsidRDefault="00916E07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质控记录</w:t>
            </w:r>
          </w:p>
        </w:tc>
        <w:tc>
          <w:tcPr>
            <w:tcW w:w="992" w:type="dxa"/>
          </w:tcPr>
          <w:p w:rsidR="00873023" w:rsidRPr="00916E07" w:rsidRDefault="00463D56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873023" w:rsidRPr="00916E07" w:rsidRDefault="00916E07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873023" w:rsidRPr="00916E07" w:rsidRDefault="00873023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916E07" w:rsidRPr="00916E07" w:rsidTr="009D5F2A">
        <w:trPr>
          <w:trHeight w:val="145"/>
          <w:jc w:val="center"/>
        </w:trPr>
        <w:tc>
          <w:tcPr>
            <w:tcW w:w="698" w:type="dxa"/>
          </w:tcPr>
          <w:p w:rsidR="00916E07" w:rsidRDefault="00463D56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</w:t>
            </w:r>
          </w:p>
        </w:tc>
        <w:tc>
          <w:tcPr>
            <w:tcW w:w="4771" w:type="dxa"/>
          </w:tcPr>
          <w:p w:rsidR="00916E07" w:rsidRPr="00C73F4A" w:rsidRDefault="00C73F4A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临床试验工作指引</w:t>
            </w:r>
          </w:p>
        </w:tc>
        <w:tc>
          <w:tcPr>
            <w:tcW w:w="992" w:type="dxa"/>
          </w:tcPr>
          <w:p w:rsidR="00916E07" w:rsidRPr="00916E07" w:rsidRDefault="00916E07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916E07" w:rsidRPr="00916E07" w:rsidRDefault="00463D56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916E07" w:rsidRPr="00916E07" w:rsidRDefault="00916E07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A84F09" w:rsidRPr="00916E07" w:rsidTr="009D5F2A">
        <w:trPr>
          <w:trHeight w:val="145"/>
          <w:jc w:val="center"/>
        </w:trPr>
        <w:tc>
          <w:tcPr>
            <w:tcW w:w="698" w:type="dxa"/>
          </w:tcPr>
          <w:p w:rsidR="00A84F09" w:rsidRDefault="00A84F09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</w:t>
            </w:r>
          </w:p>
        </w:tc>
        <w:tc>
          <w:tcPr>
            <w:tcW w:w="4771" w:type="dxa"/>
          </w:tcPr>
          <w:p w:rsidR="00A84F09" w:rsidRDefault="00A84F09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检验申请单（样单）</w:t>
            </w:r>
          </w:p>
        </w:tc>
        <w:tc>
          <w:tcPr>
            <w:tcW w:w="992" w:type="dxa"/>
          </w:tcPr>
          <w:p w:rsidR="00A84F09" w:rsidRPr="00916E07" w:rsidRDefault="00A84F09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A84F09" w:rsidRPr="00916E07" w:rsidRDefault="00A84F09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163" w:type="dxa"/>
          </w:tcPr>
          <w:p w:rsidR="00A84F09" w:rsidRPr="00916E07" w:rsidRDefault="00A84F09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C73F4A" w:rsidRPr="00C73F4A" w:rsidTr="009D5F2A">
        <w:trPr>
          <w:trHeight w:val="145"/>
          <w:jc w:val="center"/>
        </w:trPr>
        <w:tc>
          <w:tcPr>
            <w:tcW w:w="698" w:type="dxa"/>
          </w:tcPr>
          <w:p w:rsidR="00C73F4A" w:rsidRDefault="00A84F09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5</w:t>
            </w:r>
          </w:p>
        </w:tc>
        <w:tc>
          <w:tcPr>
            <w:tcW w:w="4771" w:type="dxa"/>
          </w:tcPr>
          <w:p w:rsidR="00C73F4A" w:rsidRDefault="00C73F4A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受试者检查登记表</w:t>
            </w:r>
          </w:p>
        </w:tc>
        <w:tc>
          <w:tcPr>
            <w:tcW w:w="992" w:type="dxa"/>
          </w:tcPr>
          <w:p w:rsidR="00C73F4A" w:rsidRPr="00916E07" w:rsidRDefault="00463D56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C73F4A" w:rsidRPr="00916E07" w:rsidRDefault="00463D56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C73F4A" w:rsidRPr="00916E07" w:rsidRDefault="00C73F4A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C73F4A" w:rsidRPr="00C73F4A" w:rsidTr="009D5F2A">
        <w:trPr>
          <w:trHeight w:val="145"/>
          <w:jc w:val="center"/>
        </w:trPr>
        <w:tc>
          <w:tcPr>
            <w:tcW w:w="698" w:type="dxa"/>
          </w:tcPr>
          <w:p w:rsidR="00C73F4A" w:rsidRDefault="00A84F09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6</w:t>
            </w:r>
          </w:p>
        </w:tc>
        <w:tc>
          <w:tcPr>
            <w:tcW w:w="4771" w:type="dxa"/>
          </w:tcPr>
          <w:p w:rsidR="00C73F4A" w:rsidRDefault="00C73F4A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注射登记表</w:t>
            </w:r>
          </w:p>
        </w:tc>
        <w:tc>
          <w:tcPr>
            <w:tcW w:w="992" w:type="dxa"/>
          </w:tcPr>
          <w:p w:rsidR="00C73F4A" w:rsidRPr="00916E07" w:rsidRDefault="00463D56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C73F4A" w:rsidRPr="00916E07" w:rsidRDefault="00463D56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C73F4A" w:rsidRPr="00916E07" w:rsidRDefault="00C73F4A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463D56" w:rsidRPr="00C73F4A" w:rsidTr="00D9785E">
        <w:trPr>
          <w:trHeight w:val="145"/>
          <w:jc w:val="center"/>
        </w:trPr>
        <w:tc>
          <w:tcPr>
            <w:tcW w:w="698" w:type="dxa"/>
          </w:tcPr>
          <w:p w:rsidR="00463D56" w:rsidRPr="00463D56" w:rsidRDefault="00A84F09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7</w:t>
            </w:r>
          </w:p>
        </w:tc>
        <w:tc>
          <w:tcPr>
            <w:tcW w:w="4771" w:type="dxa"/>
          </w:tcPr>
          <w:p w:rsidR="00463D56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生物样本转运</w:t>
            </w:r>
            <w:r w:rsidR="00463D56">
              <w:rPr>
                <w:rFonts w:ascii="华文楷体" w:eastAsia="华文楷体" w:hAnsi="华文楷体" w:hint="eastAsia"/>
                <w:szCs w:val="21"/>
              </w:rPr>
              <w:t>记录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463D56" w:rsidRPr="00916E07" w:rsidTr="00D9785E">
        <w:trPr>
          <w:trHeight w:val="145"/>
          <w:jc w:val="center"/>
        </w:trPr>
        <w:tc>
          <w:tcPr>
            <w:tcW w:w="698" w:type="dxa"/>
          </w:tcPr>
          <w:p w:rsidR="00463D56" w:rsidRDefault="00A84F09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8</w:t>
            </w:r>
          </w:p>
        </w:tc>
        <w:tc>
          <w:tcPr>
            <w:tcW w:w="4771" w:type="dxa"/>
          </w:tcPr>
          <w:p w:rsidR="00463D56" w:rsidRPr="00873023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受试者补贴领取登记表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复印件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原件见财务</w:t>
            </w:r>
          </w:p>
        </w:tc>
      </w:tr>
      <w:tr w:rsidR="00463D56" w:rsidRPr="00463D56" w:rsidTr="00D9785E">
        <w:trPr>
          <w:trHeight w:val="145"/>
          <w:jc w:val="center"/>
        </w:trPr>
        <w:tc>
          <w:tcPr>
            <w:tcW w:w="698" w:type="dxa"/>
          </w:tcPr>
          <w:p w:rsidR="00463D56" w:rsidRPr="00463D56" w:rsidRDefault="00A84F09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9</w:t>
            </w:r>
          </w:p>
        </w:tc>
        <w:tc>
          <w:tcPr>
            <w:tcW w:w="4771" w:type="dxa"/>
          </w:tcPr>
          <w:p w:rsidR="00463D56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违背及偏离方案相关记录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C73F4A" w:rsidRPr="00C73F4A" w:rsidTr="009D5F2A">
        <w:trPr>
          <w:trHeight w:val="145"/>
          <w:jc w:val="center"/>
        </w:trPr>
        <w:tc>
          <w:tcPr>
            <w:tcW w:w="698" w:type="dxa"/>
          </w:tcPr>
          <w:p w:rsidR="00C73F4A" w:rsidRDefault="00A84F09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10</w:t>
            </w:r>
          </w:p>
        </w:tc>
        <w:tc>
          <w:tcPr>
            <w:tcW w:w="4771" w:type="dxa"/>
          </w:tcPr>
          <w:p w:rsidR="00C73F4A" w:rsidRPr="00C73F4A" w:rsidRDefault="00C73F4A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C73F4A">
              <w:rPr>
                <w:rFonts w:ascii="华文楷体" w:eastAsia="华文楷体" w:hAnsi="华文楷体" w:hint="eastAsia"/>
                <w:szCs w:val="21"/>
              </w:rPr>
              <w:t>临床试验CRF数据溯源记录表</w:t>
            </w:r>
          </w:p>
        </w:tc>
        <w:tc>
          <w:tcPr>
            <w:tcW w:w="992" w:type="dxa"/>
          </w:tcPr>
          <w:p w:rsidR="00C73F4A" w:rsidRPr="00916E07" w:rsidRDefault="00463D56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C73F4A" w:rsidRPr="00916E07" w:rsidRDefault="00463D56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C73F4A" w:rsidRPr="00916E07" w:rsidRDefault="00C73F4A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C73F4A" w:rsidRPr="00C73F4A" w:rsidTr="009D5F2A">
        <w:trPr>
          <w:trHeight w:val="145"/>
          <w:jc w:val="center"/>
        </w:trPr>
        <w:tc>
          <w:tcPr>
            <w:tcW w:w="698" w:type="dxa"/>
          </w:tcPr>
          <w:p w:rsidR="00C73F4A" w:rsidRDefault="00463D56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</w:t>
            </w:r>
            <w:r w:rsidR="00A84F09">
              <w:rPr>
                <w:rFonts w:ascii="华文楷体" w:eastAsia="华文楷体" w:hAnsi="华文楷体" w:hint="eastAsia"/>
                <w:szCs w:val="21"/>
              </w:rPr>
              <w:t>1</w:t>
            </w:r>
          </w:p>
        </w:tc>
        <w:tc>
          <w:tcPr>
            <w:tcW w:w="4771" w:type="dxa"/>
          </w:tcPr>
          <w:p w:rsidR="00C73F4A" w:rsidRDefault="00C73F4A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稽查相关记录</w:t>
            </w:r>
          </w:p>
        </w:tc>
        <w:tc>
          <w:tcPr>
            <w:tcW w:w="992" w:type="dxa"/>
          </w:tcPr>
          <w:p w:rsidR="00C73F4A" w:rsidRPr="00916E07" w:rsidRDefault="00463D56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C73F4A" w:rsidRPr="00916E07" w:rsidRDefault="00463D56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C73F4A" w:rsidRPr="00916E07" w:rsidRDefault="00C73F4A" w:rsidP="00916E07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463D56" w:rsidRPr="00C73F4A" w:rsidTr="00D9785E">
        <w:trPr>
          <w:trHeight w:val="145"/>
          <w:jc w:val="center"/>
        </w:trPr>
        <w:tc>
          <w:tcPr>
            <w:tcW w:w="698" w:type="dxa"/>
          </w:tcPr>
          <w:p w:rsidR="00463D56" w:rsidRPr="00463D56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</w:t>
            </w:r>
            <w:r w:rsidR="00A84F09">
              <w:rPr>
                <w:rFonts w:ascii="华文楷体" w:eastAsia="华文楷体" w:hAnsi="华文楷体" w:hint="eastAsia"/>
                <w:szCs w:val="21"/>
              </w:rPr>
              <w:t>2</w:t>
            </w:r>
          </w:p>
        </w:tc>
        <w:tc>
          <w:tcPr>
            <w:tcW w:w="4771" w:type="dxa"/>
          </w:tcPr>
          <w:p w:rsidR="00463D56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费用结算相关表格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见发票相关文件夹</w:t>
            </w:r>
          </w:p>
        </w:tc>
      </w:tr>
      <w:tr w:rsidR="00463D56" w:rsidRPr="00C73F4A" w:rsidTr="00D9785E">
        <w:trPr>
          <w:trHeight w:val="145"/>
          <w:jc w:val="center"/>
        </w:trPr>
        <w:tc>
          <w:tcPr>
            <w:tcW w:w="698" w:type="dxa"/>
          </w:tcPr>
          <w:p w:rsidR="00463D56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</w:t>
            </w:r>
            <w:r w:rsidR="00A84F09">
              <w:rPr>
                <w:rFonts w:ascii="华文楷体" w:eastAsia="华文楷体" w:hAnsi="华文楷体" w:hint="eastAsia"/>
                <w:szCs w:val="21"/>
              </w:rPr>
              <w:t>3</w:t>
            </w:r>
          </w:p>
        </w:tc>
        <w:tc>
          <w:tcPr>
            <w:tcW w:w="4771" w:type="dxa"/>
          </w:tcPr>
          <w:p w:rsidR="00463D56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小结报告及总结报告审核记录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463D56" w:rsidRPr="00C73F4A" w:rsidTr="00D9785E">
        <w:trPr>
          <w:trHeight w:val="145"/>
          <w:jc w:val="center"/>
        </w:trPr>
        <w:tc>
          <w:tcPr>
            <w:tcW w:w="698" w:type="dxa"/>
          </w:tcPr>
          <w:p w:rsidR="00463D56" w:rsidRPr="00463D56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</w:t>
            </w:r>
            <w:r w:rsidR="00A84F09">
              <w:rPr>
                <w:rFonts w:ascii="华文楷体" w:eastAsia="华文楷体" w:hAnsi="华文楷体" w:hint="eastAsia"/>
                <w:szCs w:val="21"/>
              </w:rPr>
              <w:t>4</w:t>
            </w:r>
          </w:p>
        </w:tc>
        <w:tc>
          <w:tcPr>
            <w:tcW w:w="4771" w:type="dxa"/>
          </w:tcPr>
          <w:p w:rsidR="00463D56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结题表/关闭中心通知函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cs="黑体" w:hint="eastAsia"/>
                <w:szCs w:val="21"/>
              </w:rPr>
              <w:t>原件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463D56" w:rsidRPr="00C73F4A" w:rsidTr="00D9785E">
        <w:trPr>
          <w:trHeight w:val="145"/>
          <w:jc w:val="center"/>
        </w:trPr>
        <w:tc>
          <w:tcPr>
            <w:tcW w:w="698" w:type="dxa"/>
          </w:tcPr>
          <w:p w:rsidR="00463D56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</w:t>
            </w:r>
            <w:r w:rsidR="00A84F09">
              <w:rPr>
                <w:rFonts w:ascii="华文楷体" w:eastAsia="华文楷体" w:hAnsi="华文楷体" w:hint="eastAsia"/>
                <w:szCs w:val="21"/>
              </w:rPr>
              <w:t>5</w:t>
            </w:r>
          </w:p>
        </w:tc>
        <w:tc>
          <w:tcPr>
            <w:tcW w:w="4771" w:type="dxa"/>
          </w:tcPr>
          <w:p w:rsidR="00463D56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其他</w:t>
            </w: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463D56" w:rsidRPr="00916E07" w:rsidRDefault="00463D56" w:rsidP="00D9785E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873023" w:rsidRPr="00463D56" w:rsidTr="00873023">
        <w:trPr>
          <w:trHeight w:val="145"/>
          <w:jc w:val="center"/>
        </w:trPr>
        <w:tc>
          <w:tcPr>
            <w:tcW w:w="961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pct10" w:color="auto" w:fill="auto"/>
          </w:tcPr>
          <w:p w:rsidR="00873023" w:rsidRPr="00463D56" w:rsidRDefault="00463D56" w:rsidP="009D5F2A">
            <w:pPr>
              <w:spacing w:line="400" w:lineRule="exact"/>
              <w:jc w:val="center"/>
              <w:rPr>
                <w:rFonts w:ascii="华文楷体" w:eastAsia="华文楷体" w:hAnsi="华文楷体" w:cs="黑体"/>
                <w:b/>
                <w:szCs w:val="21"/>
              </w:rPr>
            </w:pPr>
            <w:r w:rsidRPr="00463D56">
              <w:rPr>
                <w:rFonts w:ascii="华文楷体" w:eastAsia="华文楷体" w:hAnsi="华文楷体" w:hint="eastAsia"/>
                <w:b/>
                <w:szCs w:val="21"/>
              </w:rPr>
              <w:t>药物管理</w:t>
            </w:r>
            <w:r w:rsidR="00873023" w:rsidRPr="00463D56">
              <w:rPr>
                <w:rFonts w:ascii="华文楷体" w:eastAsia="华文楷体" w:hAnsi="华文楷体" w:hint="eastAsia"/>
                <w:b/>
                <w:szCs w:val="21"/>
              </w:rPr>
              <w:t>文件夹</w:t>
            </w:r>
          </w:p>
        </w:tc>
      </w:tr>
      <w:tr w:rsidR="00873023" w:rsidRPr="00916E07" w:rsidTr="00873023">
        <w:trPr>
          <w:trHeight w:val="145"/>
          <w:jc w:val="center"/>
        </w:trPr>
        <w:tc>
          <w:tcPr>
            <w:tcW w:w="698" w:type="dxa"/>
            <w:tcBorders>
              <w:top w:val="double" w:sz="4" w:space="0" w:color="auto"/>
            </w:tcBorders>
          </w:tcPr>
          <w:p w:rsidR="00873023" w:rsidRPr="00916E07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b/>
                <w:szCs w:val="21"/>
              </w:rPr>
              <w:t>编号</w:t>
            </w:r>
          </w:p>
        </w:tc>
        <w:tc>
          <w:tcPr>
            <w:tcW w:w="4771" w:type="dxa"/>
            <w:tcBorders>
              <w:top w:val="double" w:sz="4" w:space="0" w:color="auto"/>
            </w:tcBorders>
          </w:tcPr>
          <w:p w:rsidR="00873023" w:rsidRPr="00916E07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b/>
                <w:szCs w:val="21"/>
              </w:rPr>
              <w:t>内容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73023" w:rsidRPr="00916E07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73023" w:rsidRPr="00916E07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b/>
                <w:szCs w:val="21"/>
              </w:rPr>
              <w:t>有 无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:rsidR="00873023" w:rsidRPr="00916E07" w:rsidRDefault="00873023" w:rsidP="00916E0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7D0FE9" w:rsidRPr="00916E07" w:rsidTr="00AA0B1A">
        <w:trPr>
          <w:trHeight w:val="147"/>
          <w:jc w:val="center"/>
        </w:trPr>
        <w:tc>
          <w:tcPr>
            <w:tcW w:w="698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</w:t>
            </w:r>
          </w:p>
        </w:tc>
        <w:tc>
          <w:tcPr>
            <w:tcW w:w="4771" w:type="dxa"/>
            <w:vAlign w:val="center"/>
          </w:tcPr>
          <w:p w:rsidR="007D0FE9" w:rsidRPr="007D0FE9" w:rsidRDefault="007D0FE9" w:rsidP="007D0FE9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Cs w:val="21"/>
              </w:rPr>
            </w:pPr>
            <w:r w:rsidRPr="007D0FE9">
              <w:rPr>
                <w:rFonts w:ascii="华文楷体" w:eastAsia="华文楷体" w:cs="华文楷体" w:hint="eastAsia"/>
                <w:kern w:val="0"/>
                <w:szCs w:val="21"/>
              </w:rPr>
              <w:t>GCP药房试验用药品发放回收记录</w:t>
            </w: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7D0FE9" w:rsidRPr="00C73F4A" w:rsidTr="00AA0B1A">
        <w:trPr>
          <w:trHeight w:val="145"/>
          <w:jc w:val="center"/>
        </w:trPr>
        <w:tc>
          <w:tcPr>
            <w:tcW w:w="698" w:type="dxa"/>
          </w:tcPr>
          <w:p w:rsidR="007D0FE9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</w:t>
            </w:r>
          </w:p>
        </w:tc>
        <w:tc>
          <w:tcPr>
            <w:tcW w:w="4771" w:type="dxa"/>
            <w:vAlign w:val="center"/>
          </w:tcPr>
          <w:p w:rsidR="007D0FE9" w:rsidRPr="007D0FE9" w:rsidRDefault="007D0FE9" w:rsidP="007D0FE9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Cs w:val="21"/>
              </w:rPr>
            </w:pPr>
            <w:r w:rsidRPr="007D0FE9">
              <w:rPr>
                <w:rFonts w:ascii="华文楷体" w:eastAsia="华文楷体" w:cs="华文楷体" w:hint="eastAsia"/>
                <w:kern w:val="0"/>
                <w:szCs w:val="21"/>
              </w:rPr>
              <w:t>GCP药房试验用药品库存记录</w:t>
            </w: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7D0FE9" w:rsidRPr="00916E07" w:rsidTr="00AA0B1A">
        <w:trPr>
          <w:trHeight w:val="147"/>
          <w:jc w:val="center"/>
        </w:trPr>
        <w:tc>
          <w:tcPr>
            <w:tcW w:w="698" w:type="dxa"/>
          </w:tcPr>
          <w:p w:rsidR="007D0FE9" w:rsidRPr="00463D56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</w:t>
            </w:r>
          </w:p>
        </w:tc>
        <w:tc>
          <w:tcPr>
            <w:tcW w:w="4771" w:type="dxa"/>
            <w:vAlign w:val="center"/>
          </w:tcPr>
          <w:p w:rsidR="007D0FE9" w:rsidRPr="007D0FE9" w:rsidRDefault="007D0FE9" w:rsidP="007D0FE9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Cs w:val="21"/>
              </w:rPr>
            </w:pPr>
            <w:r w:rsidRPr="007D0FE9">
              <w:rPr>
                <w:rFonts w:ascii="华文楷体" w:eastAsia="华文楷体" w:cs="华文楷体" w:hint="eastAsia"/>
                <w:kern w:val="0"/>
                <w:szCs w:val="21"/>
              </w:rPr>
              <w:t>GCP药房试验用药品取药凭证</w:t>
            </w: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共</w:t>
            </w:r>
            <w:r w:rsidRPr="007D0FE9">
              <w:rPr>
                <w:rFonts w:ascii="华文楷体" w:eastAsia="华文楷体" w:hAnsi="华文楷体" w:hint="eastAsia"/>
                <w:szCs w:val="21"/>
                <w:u w:val="single"/>
              </w:rPr>
              <w:t xml:space="preserve">  </w:t>
            </w:r>
            <w:r>
              <w:rPr>
                <w:rFonts w:ascii="华文楷体" w:eastAsia="华文楷体" w:hAnsi="华文楷体" w:hint="eastAsia"/>
                <w:szCs w:val="21"/>
              </w:rPr>
              <w:t>份</w:t>
            </w:r>
          </w:p>
        </w:tc>
        <w:tc>
          <w:tcPr>
            <w:tcW w:w="2163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7D0FE9" w:rsidRPr="00916E07" w:rsidTr="00AA0B1A">
        <w:trPr>
          <w:trHeight w:val="147"/>
          <w:jc w:val="center"/>
        </w:trPr>
        <w:tc>
          <w:tcPr>
            <w:tcW w:w="698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</w:t>
            </w:r>
          </w:p>
        </w:tc>
        <w:tc>
          <w:tcPr>
            <w:tcW w:w="4771" w:type="dxa"/>
            <w:vAlign w:val="center"/>
          </w:tcPr>
          <w:p w:rsidR="007D0FE9" w:rsidRPr="007D0FE9" w:rsidRDefault="007D0FE9" w:rsidP="007D0FE9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Cs w:val="21"/>
              </w:rPr>
            </w:pPr>
            <w:r w:rsidRPr="007D0FE9">
              <w:rPr>
                <w:rFonts w:ascii="华文楷体" w:eastAsia="华文楷体" w:cs="华文楷体" w:hint="eastAsia"/>
                <w:kern w:val="0"/>
                <w:szCs w:val="21"/>
              </w:rPr>
              <w:t>GCP药房试验用药品入库接收记录</w:t>
            </w: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7D0FE9" w:rsidRPr="00916E07" w:rsidTr="00AA0B1A">
        <w:trPr>
          <w:trHeight w:val="147"/>
          <w:jc w:val="center"/>
        </w:trPr>
        <w:tc>
          <w:tcPr>
            <w:tcW w:w="698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5</w:t>
            </w:r>
          </w:p>
        </w:tc>
        <w:tc>
          <w:tcPr>
            <w:tcW w:w="4771" w:type="dxa"/>
            <w:vAlign w:val="center"/>
          </w:tcPr>
          <w:p w:rsidR="007D0FE9" w:rsidRPr="007D0FE9" w:rsidRDefault="007D0FE9" w:rsidP="007D0FE9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Cs w:val="21"/>
              </w:rPr>
            </w:pPr>
            <w:r w:rsidRPr="007D0FE9">
              <w:rPr>
                <w:rFonts w:ascii="华文楷体" w:eastAsia="华文楷体" w:cs="华文楷体" w:hint="eastAsia"/>
                <w:kern w:val="0"/>
                <w:szCs w:val="21"/>
              </w:rPr>
              <w:t>GCP药房试验用药品药检报告</w:t>
            </w: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7D0FE9" w:rsidRPr="00916E07" w:rsidTr="00AA0B1A">
        <w:trPr>
          <w:trHeight w:val="147"/>
          <w:jc w:val="center"/>
        </w:trPr>
        <w:tc>
          <w:tcPr>
            <w:tcW w:w="698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6</w:t>
            </w:r>
          </w:p>
        </w:tc>
        <w:tc>
          <w:tcPr>
            <w:tcW w:w="4771" w:type="dxa"/>
            <w:vAlign w:val="center"/>
          </w:tcPr>
          <w:p w:rsidR="007D0FE9" w:rsidRPr="007D0FE9" w:rsidRDefault="007D0FE9" w:rsidP="007D0FE9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Cs w:val="21"/>
              </w:rPr>
            </w:pPr>
            <w:r w:rsidRPr="007D0FE9">
              <w:rPr>
                <w:rFonts w:ascii="华文楷体" w:eastAsia="华文楷体" w:cs="华文楷体" w:hint="eastAsia"/>
                <w:kern w:val="0"/>
                <w:szCs w:val="21"/>
              </w:rPr>
              <w:t>GCP药房试验用药品使用质控记录</w:t>
            </w: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7D0FE9" w:rsidRPr="00916E07" w:rsidTr="00AA0B1A">
        <w:trPr>
          <w:trHeight w:val="147"/>
          <w:jc w:val="center"/>
        </w:trPr>
        <w:tc>
          <w:tcPr>
            <w:tcW w:w="698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7</w:t>
            </w:r>
          </w:p>
        </w:tc>
        <w:tc>
          <w:tcPr>
            <w:tcW w:w="4771" w:type="dxa"/>
            <w:vAlign w:val="center"/>
          </w:tcPr>
          <w:p w:rsidR="007D0FE9" w:rsidRPr="007D0FE9" w:rsidRDefault="007D0FE9" w:rsidP="007D0FE9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Cs w:val="21"/>
              </w:rPr>
            </w:pPr>
            <w:r w:rsidRPr="007D0FE9">
              <w:rPr>
                <w:rFonts w:ascii="华文楷体" w:eastAsia="华文楷体" w:cs="华文楷体" w:hint="eastAsia"/>
                <w:kern w:val="0"/>
                <w:szCs w:val="21"/>
              </w:rPr>
              <w:t>GCP药房剩余试验用药品回收记录</w:t>
            </w: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7D0FE9" w:rsidRPr="00916E07" w:rsidTr="00AA0B1A">
        <w:trPr>
          <w:trHeight w:val="147"/>
          <w:jc w:val="center"/>
        </w:trPr>
        <w:tc>
          <w:tcPr>
            <w:tcW w:w="698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8</w:t>
            </w:r>
          </w:p>
        </w:tc>
        <w:tc>
          <w:tcPr>
            <w:tcW w:w="4771" w:type="dxa"/>
            <w:vAlign w:val="center"/>
          </w:tcPr>
          <w:p w:rsidR="007D0FE9" w:rsidRPr="007D0FE9" w:rsidRDefault="007D0FE9" w:rsidP="007D0FE9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Cs w:val="21"/>
              </w:rPr>
            </w:pPr>
            <w:r w:rsidRPr="007D0FE9">
              <w:rPr>
                <w:rFonts w:ascii="华文楷体" w:eastAsia="华文楷体" w:cs="华文楷体" w:hint="eastAsia"/>
                <w:kern w:val="0"/>
                <w:szCs w:val="21"/>
              </w:rPr>
              <w:t>GCP药房临床试验用药品管理员分工表</w:t>
            </w: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7D0FE9" w:rsidRPr="00916E07" w:rsidTr="00AA0B1A">
        <w:trPr>
          <w:trHeight w:val="147"/>
          <w:jc w:val="center"/>
        </w:trPr>
        <w:tc>
          <w:tcPr>
            <w:tcW w:w="698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9</w:t>
            </w:r>
          </w:p>
        </w:tc>
        <w:tc>
          <w:tcPr>
            <w:tcW w:w="4771" w:type="dxa"/>
            <w:vAlign w:val="center"/>
          </w:tcPr>
          <w:p w:rsidR="007D0FE9" w:rsidRPr="007D0FE9" w:rsidRDefault="007D0FE9" w:rsidP="007D0FE9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Cs w:val="21"/>
              </w:rPr>
            </w:pPr>
            <w:r w:rsidRPr="007D0FE9">
              <w:rPr>
                <w:rFonts w:ascii="华文楷体" w:eastAsia="华文楷体" w:cs="华文楷体" w:hint="eastAsia"/>
                <w:kern w:val="0"/>
                <w:szCs w:val="21"/>
              </w:rPr>
              <w:t>GCP药房试验用药品信息表</w:t>
            </w: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  <w:tr w:rsidR="007D0FE9" w:rsidRPr="00916E07" w:rsidTr="00AA0B1A">
        <w:trPr>
          <w:trHeight w:val="147"/>
          <w:jc w:val="center"/>
        </w:trPr>
        <w:tc>
          <w:tcPr>
            <w:tcW w:w="698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10</w:t>
            </w:r>
          </w:p>
        </w:tc>
        <w:tc>
          <w:tcPr>
            <w:tcW w:w="4771" w:type="dxa"/>
            <w:vAlign w:val="center"/>
          </w:tcPr>
          <w:p w:rsidR="007D0FE9" w:rsidRPr="007D0FE9" w:rsidRDefault="007D0FE9" w:rsidP="007D0FE9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cs="华文楷体"/>
                <w:kern w:val="0"/>
                <w:szCs w:val="21"/>
              </w:rPr>
            </w:pPr>
            <w:r w:rsidRPr="007D0FE9">
              <w:rPr>
                <w:rFonts w:ascii="华文楷体" w:eastAsia="华文楷体" w:cs="华文楷体" w:hint="eastAsia"/>
                <w:kern w:val="0"/>
                <w:szCs w:val="21"/>
              </w:rPr>
              <w:t>其他相关文件</w:t>
            </w: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992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  <w:r w:rsidRPr="00916E07">
              <w:rPr>
                <w:rFonts w:ascii="华文楷体" w:eastAsia="华文楷体" w:hAnsi="华文楷体" w:hint="eastAsia"/>
                <w:szCs w:val="21"/>
              </w:rPr>
              <w:t>□  □</w:t>
            </w:r>
          </w:p>
        </w:tc>
        <w:tc>
          <w:tcPr>
            <w:tcW w:w="2163" w:type="dxa"/>
          </w:tcPr>
          <w:p w:rsidR="007D0FE9" w:rsidRPr="00916E07" w:rsidRDefault="007D0FE9" w:rsidP="007D0FE9">
            <w:pPr>
              <w:jc w:val="center"/>
              <w:rPr>
                <w:rFonts w:ascii="华文楷体" w:eastAsia="华文楷体" w:hAnsi="华文楷体"/>
                <w:szCs w:val="21"/>
              </w:rPr>
            </w:pPr>
          </w:p>
        </w:tc>
      </w:tr>
    </w:tbl>
    <w:p w:rsidR="00873023" w:rsidRPr="00701A6A" w:rsidRDefault="00873023" w:rsidP="00701A6A">
      <w:pPr>
        <w:widowControl/>
        <w:ind w:firstLineChars="100" w:firstLine="180"/>
        <w:jc w:val="left"/>
        <w:rPr>
          <w:rFonts w:ascii="华文楷体" w:eastAsia="华文楷体" w:hAnsi="华文楷体"/>
          <w:sz w:val="18"/>
          <w:szCs w:val="18"/>
        </w:rPr>
      </w:pPr>
    </w:p>
    <w:sectPr w:rsidR="00873023" w:rsidRPr="00701A6A" w:rsidSect="00ED108E">
      <w:headerReference w:type="default" r:id="rId8"/>
      <w:footerReference w:type="default" r:id="rId9"/>
      <w:pgSz w:w="11906" w:h="16838" w:code="9"/>
      <w:pgMar w:top="1134" w:right="1134" w:bottom="851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0A" w:rsidRDefault="005F5A0A" w:rsidP="000A430A">
      <w:r>
        <w:separator/>
      </w:r>
    </w:p>
  </w:endnote>
  <w:endnote w:type="continuationSeparator" w:id="1">
    <w:p w:rsidR="005F5A0A" w:rsidRDefault="005F5A0A" w:rsidP="000A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3B" w:rsidRDefault="001D5E94" w:rsidP="00FD0F14">
    <w:pPr>
      <w:pStyle w:val="a6"/>
    </w:pPr>
    <w:r w:rsidRPr="001D5E94">
      <w:rPr>
        <w:rFonts w:ascii="华文楷体" w:eastAsia="华文楷体" w:hAnsi="华文楷体"/>
        <w:noProof/>
      </w:rPr>
      <w:pict>
        <v:line id="直接连接符 13" o:spid="_x0000_s2049" style="position:absolute;z-index:251786752;visibility:visible" from="-.35pt,-1.2pt" to="482.3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/byyQEAAMIDAAAOAAAAZHJzL2Uyb0RvYy54bWysU0uO1DAQ3SNxB8t7OskMtFDU6VnMCDYI&#10;WnwO4HHKHUv+qWw66UtwASR2sGLJntswcwzK7u4MAiQEYlNxuepV1XuurC4ma9gOMGrvOt4sas7A&#10;Sd9rt+34m9dPHjzmLCbhemG8g47vIfKL9f17qzG0cOYHb3pARkVcbMfQ8SGl0FZVlANYERc+gKOg&#10;8mhFIhe3VY9ipOrWVGd1vaxGj31ALyFGur06BPm61FcKZHqhVITETMdptlQsFnudbbVeiXaLIgxa&#10;HscQ/zCFFdpR07nUlUiCvUX9SymrJfroVVpIbyuvlJZQOBCbpv6JzatBBChcSJwYZpni/ysrn+82&#10;yHRPb3fOmROW3ujm/Zdv7z7efv1A9ubzJ0YRkmkMsaXsS7fBoxfDBjPnSaHNX2LDpiLtfpYWpsQk&#10;XS6b8/rhoyVn8hSr7oABY3oK3rJ86LjRLrMWrdg9i4maUeophZw8yKF1OaW9gZxs3EtQxISaNQVd&#10;dgguDbKdoNcXUoJLTaZC9Up2hiltzAys/ww85mcolP36G/CMKJ29SzPYaufxd93TdBpZHfJPChx4&#10;Zwmufb8vj1KkoUUpDI9LnTfxR7/A73699XcAAAD//wMAUEsDBBQABgAIAAAAIQCc42AW3QAAAAcB&#10;AAAPAAAAZHJzL2Rvd25yZXYueG1sTI7PSsNAEMbvQt9hmYIXaTeWtNaYTVGh9KCl2PgA2+yYBLOz&#10;IbtJU5/eEQ96Gr4/fPNLN6NtxICdrx0puJ1HIJAKZ2oqFbzn29kahA+ajG4coYILethkk6tUJ8ad&#10;6Q2HYygFj5BPtIIqhDaR0hcVWu3nrkXi7MN1VgeWXSlNp888bhu5iKKVtLom/lDpFp8rLD6PvVWw&#10;2z7hy/LSl7FZ7vKbIX/dfx3WSl1Px8cHEAHH8FeGH3xGh4yZTq4n40WjYHbHRT6LGATH96uYjdOv&#10;IbNU/ufPvgEAAP//AwBQSwECLQAUAAYACAAAACEAtoM4kv4AAADhAQAAEwAAAAAAAAAAAAAAAAAA&#10;AAAAW0NvbnRlbnRfVHlwZXNdLnhtbFBLAQItABQABgAIAAAAIQA4/SH/1gAAAJQBAAALAAAAAAAA&#10;AAAAAAAAAC8BAABfcmVscy8ucmVsc1BLAQItABQABgAIAAAAIQA9l/byyQEAAMIDAAAOAAAAAAAA&#10;AAAAAAAAAC4CAABkcnMvZTJvRG9jLnhtbFBLAQItABQABgAIAAAAIQCc42AW3QAAAAcBAAAPAAAA&#10;AAAAAAAAAAAAACMEAABkcnMvZG93bnJldi54bWxQSwUGAAAAAAQABADzAAAALQUAAAAA&#10;" strokecolor="#4579b8 [3044]"/>
      </w:pict>
    </w:r>
    <w:r w:rsidR="00FD0F14">
      <w:rPr>
        <w:rFonts w:ascii="华文楷体" w:eastAsia="华文楷体" w:hAnsi="华文楷体" w:hint="eastAsia"/>
      </w:rPr>
      <w:t>地址：</w:t>
    </w:r>
    <w:r w:rsidR="00FD0F14" w:rsidRPr="00DD3C6F">
      <w:rPr>
        <w:rFonts w:ascii="华文楷体" w:eastAsia="华文楷体" w:hAnsi="华文楷体" w:hint="eastAsia"/>
      </w:rPr>
      <w:t>海口市人民大道43</w:t>
    </w:r>
    <w:r w:rsidR="00FD0F14">
      <w:rPr>
        <w:rFonts w:ascii="华文楷体" w:eastAsia="华文楷体" w:hAnsi="华文楷体" w:hint="eastAsia"/>
      </w:rPr>
      <w:t>号  邮编：</w:t>
    </w:r>
    <w:r w:rsidR="00FD0F14" w:rsidRPr="00DD3C6F">
      <w:rPr>
        <w:rFonts w:ascii="华文楷体" w:eastAsia="华文楷体" w:hAnsi="华文楷体" w:hint="eastAsia"/>
      </w:rPr>
      <w:t>570208</w:t>
    </w:r>
    <w:r w:rsidR="00FD0F14">
      <w:rPr>
        <w:rFonts w:ascii="华文楷体" w:eastAsia="华文楷体" w:hAnsi="华文楷体" w:hint="eastAsia"/>
      </w:rPr>
      <w:t xml:space="preserve">                                                   第   页，共  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0A" w:rsidRDefault="005F5A0A" w:rsidP="000A430A">
      <w:r>
        <w:separator/>
      </w:r>
    </w:p>
  </w:footnote>
  <w:footnote w:type="continuationSeparator" w:id="1">
    <w:p w:rsidR="005F5A0A" w:rsidRDefault="005F5A0A" w:rsidP="000A4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3B" w:rsidRPr="00AA5B3A" w:rsidRDefault="002A343B" w:rsidP="00CC3156">
    <w:pPr>
      <w:ind w:firstLineChars="850" w:firstLine="1530"/>
      <w:rPr>
        <w:rFonts w:ascii="华文楷体" w:eastAsia="华文楷体" w:hAnsi="华文楷体"/>
        <w:sz w:val="18"/>
        <w:szCs w:val="18"/>
      </w:rPr>
    </w:pPr>
    <w:r w:rsidRPr="00AA5B3A">
      <w:rPr>
        <w:rFonts w:ascii="华文楷体" w:eastAsia="华文楷体" w:hAnsi="华文楷体" w:hint="eastAsia"/>
        <w:noProof/>
        <w:sz w:val="18"/>
        <w:szCs w:val="18"/>
      </w:rPr>
      <w:drawing>
        <wp:anchor distT="0" distB="0" distL="114300" distR="114300" simplePos="0" relativeHeight="251785728" behindDoc="0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-131445</wp:posOffset>
          </wp:positionV>
          <wp:extent cx="577850" cy="577850"/>
          <wp:effectExtent l="0" t="0" r="0" b="0"/>
          <wp:wrapNone/>
          <wp:docPr id="1" name="图片 12" descr="院徽（英文修改）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院徽（英文修改）whi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8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5B3A">
      <w:rPr>
        <w:rFonts w:ascii="华文楷体" w:eastAsia="华文楷体" w:hAnsi="华文楷体" w:hint="eastAsia"/>
        <w:sz w:val="18"/>
        <w:szCs w:val="18"/>
      </w:rPr>
      <w:t>海口市人民医院</w:t>
    </w:r>
  </w:p>
  <w:p w:rsidR="002A343B" w:rsidRPr="00AA5B3A" w:rsidRDefault="002A343B" w:rsidP="00CC3156">
    <w:pPr>
      <w:pStyle w:val="a5"/>
      <w:ind w:firstLineChars="500" w:firstLine="900"/>
      <w:jc w:val="left"/>
      <w:rPr>
        <w:rFonts w:ascii="华文楷体" w:eastAsia="华文楷体" w:hAnsi="华文楷体"/>
      </w:rPr>
    </w:pPr>
    <w:r w:rsidRPr="00AA5B3A">
      <w:rPr>
        <w:rFonts w:ascii="华文楷体" w:eastAsia="华文楷体" w:hAnsi="华文楷体" w:hint="eastAsia"/>
      </w:rPr>
      <w:t>中南大学湘雅医学院附属海口医院</w:t>
    </w:r>
    <w:r w:rsidR="0030697D">
      <w:rPr>
        <w:rFonts w:ascii="华文楷体" w:eastAsia="华文楷体" w:hAnsi="华文楷体" w:hint="eastAsia"/>
      </w:rPr>
      <w:t xml:space="preserve">                                                          </w:t>
    </w:r>
    <w:r w:rsidR="004A581F">
      <w:rPr>
        <w:rFonts w:ascii="Wide Latin" w:eastAsia="华文楷体" w:hAnsi="Wide Latin" w:hint="eastAsia"/>
      </w:rPr>
      <w:t>G</w:t>
    </w:r>
    <w:r w:rsidR="00AA5B3A" w:rsidRPr="00AA5B3A">
      <w:rPr>
        <w:rFonts w:ascii="Wide Latin" w:eastAsia="华文楷体" w:hAnsi="Wide Latin"/>
      </w:rPr>
      <w:t>C</w:t>
    </w:r>
    <w:r w:rsidR="004A581F">
      <w:rPr>
        <w:rFonts w:ascii="Wide Latin" w:eastAsia="华文楷体" w:hAnsi="Wide Latin" w:hint="eastAsia"/>
      </w:rPr>
      <w:t>P</w:t>
    </w:r>
  </w:p>
  <w:p w:rsidR="002A343B" w:rsidRPr="00A14D76" w:rsidRDefault="002A343B" w:rsidP="00AB457A">
    <w:pPr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EF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22E3C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>
    <w:nsid w:val="03B72DDF"/>
    <w:multiLevelType w:val="hybridMultilevel"/>
    <w:tmpl w:val="FEAEFCC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BD5D28"/>
    <w:multiLevelType w:val="hybridMultilevel"/>
    <w:tmpl w:val="3796ECB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F379E7"/>
    <w:multiLevelType w:val="hybridMultilevel"/>
    <w:tmpl w:val="FB92D0F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05455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1BCC143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1CD95B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1F140618"/>
    <w:multiLevelType w:val="hybridMultilevel"/>
    <w:tmpl w:val="1EB09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71647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>
    <w:nsid w:val="30375A1D"/>
    <w:multiLevelType w:val="hybridMultilevel"/>
    <w:tmpl w:val="ADD2036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3B01B8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46795515"/>
    <w:multiLevelType w:val="multilevel"/>
    <w:tmpl w:val="8A4C2AAE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>
    <w:nsid w:val="4ABF36C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4D5633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4DF44801"/>
    <w:multiLevelType w:val="multilevel"/>
    <w:tmpl w:val="2DB84DB6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>
    <w:nsid w:val="4FD150FB"/>
    <w:multiLevelType w:val="multilevel"/>
    <w:tmpl w:val="EE38A1A2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514C1BC5"/>
    <w:multiLevelType w:val="hybridMultilevel"/>
    <w:tmpl w:val="014AAE6A"/>
    <w:lvl w:ilvl="0" w:tplc="B88C4664">
      <w:start w:val="5"/>
      <w:numFmt w:val="bullet"/>
      <w:lvlText w:val="□"/>
      <w:lvlJc w:val="left"/>
      <w:pPr>
        <w:ind w:left="360" w:hanging="360"/>
      </w:pPr>
      <w:rPr>
        <w:rFonts w:ascii="华文楷体" w:eastAsia="华文楷体" w:hAnsi="华文楷体" w:cs="华文楷体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2530254"/>
    <w:multiLevelType w:val="multilevel"/>
    <w:tmpl w:val="0414B52A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53CC76C0"/>
    <w:multiLevelType w:val="hybridMultilevel"/>
    <w:tmpl w:val="CE286FC6"/>
    <w:lvl w:ilvl="0" w:tplc="8B223BF6">
      <w:start w:val="5"/>
      <w:numFmt w:val="bullet"/>
      <w:lvlText w:val="□"/>
      <w:lvlJc w:val="left"/>
      <w:pPr>
        <w:ind w:left="360" w:hanging="360"/>
      </w:pPr>
      <w:rPr>
        <w:rFonts w:ascii="华文楷体" w:eastAsia="华文楷体" w:hAnsi="华文楷体" w:cs="华文楷体" w:hint="eastAsia"/>
        <w:b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457562E"/>
    <w:multiLevelType w:val="hybridMultilevel"/>
    <w:tmpl w:val="DFA8B1C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41C4FC9"/>
    <w:multiLevelType w:val="hybridMultilevel"/>
    <w:tmpl w:val="3164455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73A7BF0"/>
    <w:multiLevelType w:val="multilevel"/>
    <w:tmpl w:val="19760BC2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>
    <w:nsid w:val="6FA320D5"/>
    <w:multiLevelType w:val="multilevel"/>
    <w:tmpl w:val="A544AE02"/>
    <w:lvl w:ilvl="0">
      <w:start w:val="1"/>
      <w:numFmt w:val="chi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>
    <w:nsid w:val="72777C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>
    <w:nsid w:val="72FF730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16"/>
  </w:num>
  <w:num w:numId="5">
    <w:abstractNumId w:val="5"/>
  </w:num>
  <w:num w:numId="6">
    <w:abstractNumId w:val="23"/>
  </w:num>
  <w:num w:numId="7">
    <w:abstractNumId w:val="15"/>
  </w:num>
  <w:num w:numId="8">
    <w:abstractNumId w:val="12"/>
  </w:num>
  <w:num w:numId="9">
    <w:abstractNumId w:val="24"/>
  </w:num>
  <w:num w:numId="10">
    <w:abstractNumId w:val="22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2"/>
  </w:num>
  <w:num w:numId="17">
    <w:abstractNumId w:val="6"/>
  </w:num>
  <w:num w:numId="18">
    <w:abstractNumId w:val="21"/>
  </w:num>
  <w:num w:numId="19">
    <w:abstractNumId w:val="9"/>
  </w:num>
  <w:num w:numId="20">
    <w:abstractNumId w:val="20"/>
  </w:num>
  <w:num w:numId="21">
    <w:abstractNumId w:val="7"/>
  </w:num>
  <w:num w:numId="22">
    <w:abstractNumId w:val="8"/>
  </w:num>
  <w:num w:numId="23">
    <w:abstractNumId w:val="1"/>
  </w:num>
  <w:num w:numId="24">
    <w:abstractNumId w:val="11"/>
  </w:num>
  <w:num w:numId="25">
    <w:abstractNumId w:val="1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156"/>
    <w:rsid w:val="000020C2"/>
    <w:rsid w:val="00003841"/>
    <w:rsid w:val="000104B3"/>
    <w:rsid w:val="00013979"/>
    <w:rsid w:val="00016CEC"/>
    <w:rsid w:val="00021E32"/>
    <w:rsid w:val="00031160"/>
    <w:rsid w:val="00036B40"/>
    <w:rsid w:val="00042407"/>
    <w:rsid w:val="00044679"/>
    <w:rsid w:val="000517D0"/>
    <w:rsid w:val="000522E9"/>
    <w:rsid w:val="000547CD"/>
    <w:rsid w:val="00066612"/>
    <w:rsid w:val="00071E73"/>
    <w:rsid w:val="000851A6"/>
    <w:rsid w:val="00087BFA"/>
    <w:rsid w:val="00096A34"/>
    <w:rsid w:val="00096C79"/>
    <w:rsid w:val="000A430A"/>
    <w:rsid w:val="000B658D"/>
    <w:rsid w:val="000C0FB6"/>
    <w:rsid w:val="000C15D5"/>
    <w:rsid w:val="000C53B1"/>
    <w:rsid w:val="000D0E65"/>
    <w:rsid w:val="000D5ADE"/>
    <w:rsid w:val="000E0A58"/>
    <w:rsid w:val="000E5437"/>
    <w:rsid w:val="000E67BD"/>
    <w:rsid w:val="000F0ACF"/>
    <w:rsid w:val="000F2A51"/>
    <w:rsid w:val="000F68F4"/>
    <w:rsid w:val="001014B0"/>
    <w:rsid w:val="00102ED4"/>
    <w:rsid w:val="00105258"/>
    <w:rsid w:val="001056AD"/>
    <w:rsid w:val="00122246"/>
    <w:rsid w:val="00122E11"/>
    <w:rsid w:val="00122FB7"/>
    <w:rsid w:val="0012758F"/>
    <w:rsid w:val="001316F3"/>
    <w:rsid w:val="0013273E"/>
    <w:rsid w:val="001408EC"/>
    <w:rsid w:val="0014163A"/>
    <w:rsid w:val="00143B5B"/>
    <w:rsid w:val="0014508E"/>
    <w:rsid w:val="001468C1"/>
    <w:rsid w:val="001501FF"/>
    <w:rsid w:val="00151AD2"/>
    <w:rsid w:val="00155A15"/>
    <w:rsid w:val="00165E48"/>
    <w:rsid w:val="00172EA1"/>
    <w:rsid w:val="00174FF9"/>
    <w:rsid w:val="0017500A"/>
    <w:rsid w:val="001805F5"/>
    <w:rsid w:val="00197148"/>
    <w:rsid w:val="001A2B7A"/>
    <w:rsid w:val="001B5852"/>
    <w:rsid w:val="001C1915"/>
    <w:rsid w:val="001C2428"/>
    <w:rsid w:val="001D5E94"/>
    <w:rsid w:val="001E2B88"/>
    <w:rsid w:val="001F34D2"/>
    <w:rsid w:val="001F4A21"/>
    <w:rsid w:val="001F5E90"/>
    <w:rsid w:val="00211070"/>
    <w:rsid w:val="00215DCB"/>
    <w:rsid w:val="002218A2"/>
    <w:rsid w:val="00223044"/>
    <w:rsid w:val="00225D94"/>
    <w:rsid w:val="00247373"/>
    <w:rsid w:val="00250375"/>
    <w:rsid w:val="00256011"/>
    <w:rsid w:val="002562E8"/>
    <w:rsid w:val="00261FE6"/>
    <w:rsid w:val="002648A5"/>
    <w:rsid w:val="002649E2"/>
    <w:rsid w:val="0026530F"/>
    <w:rsid w:val="002712E8"/>
    <w:rsid w:val="00277571"/>
    <w:rsid w:val="00277CD4"/>
    <w:rsid w:val="00287B9F"/>
    <w:rsid w:val="00290AB3"/>
    <w:rsid w:val="002A1910"/>
    <w:rsid w:val="002A343B"/>
    <w:rsid w:val="002A497E"/>
    <w:rsid w:val="002A7875"/>
    <w:rsid w:val="002B107C"/>
    <w:rsid w:val="002B5BF3"/>
    <w:rsid w:val="002D5D3A"/>
    <w:rsid w:val="002D7926"/>
    <w:rsid w:val="002E0A7C"/>
    <w:rsid w:val="002E14C9"/>
    <w:rsid w:val="002E266C"/>
    <w:rsid w:val="002F5D56"/>
    <w:rsid w:val="003027DB"/>
    <w:rsid w:val="00304869"/>
    <w:rsid w:val="0030697D"/>
    <w:rsid w:val="00313617"/>
    <w:rsid w:val="0031424D"/>
    <w:rsid w:val="00322376"/>
    <w:rsid w:val="00323B92"/>
    <w:rsid w:val="003548A9"/>
    <w:rsid w:val="00355976"/>
    <w:rsid w:val="00360211"/>
    <w:rsid w:val="00360B82"/>
    <w:rsid w:val="00362157"/>
    <w:rsid w:val="00366AC5"/>
    <w:rsid w:val="00371048"/>
    <w:rsid w:val="00371EFB"/>
    <w:rsid w:val="00377175"/>
    <w:rsid w:val="00390505"/>
    <w:rsid w:val="00390D56"/>
    <w:rsid w:val="0039124E"/>
    <w:rsid w:val="0039282F"/>
    <w:rsid w:val="00394C3A"/>
    <w:rsid w:val="0039660F"/>
    <w:rsid w:val="00397C9D"/>
    <w:rsid w:val="003A510D"/>
    <w:rsid w:val="003A6548"/>
    <w:rsid w:val="003B5A14"/>
    <w:rsid w:val="003B5D8A"/>
    <w:rsid w:val="003B6996"/>
    <w:rsid w:val="003C4DE6"/>
    <w:rsid w:val="003C6838"/>
    <w:rsid w:val="003C7DB9"/>
    <w:rsid w:val="003D4490"/>
    <w:rsid w:val="003F54A2"/>
    <w:rsid w:val="00406071"/>
    <w:rsid w:val="004109E3"/>
    <w:rsid w:val="00412610"/>
    <w:rsid w:val="00423B53"/>
    <w:rsid w:val="00426CCD"/>
    <w:rsid w:val="00427711"/>
    <w:rsid w:val="00431693"/>
    <w:rsid w:val="00434461"/>
    <w:rsid w:val="00445856"/>
    <w:rsid w:val="004459B2"/>
    <w:rsid w:val="00451229"/>
    <w:rsid w:val="004512D5"/>
    <w:rsid w:val="004513F9"/>
    <w:rsid w:val="00452037"/>
    <w:rsid w:val="00452950"/>
    <w:rsid w:val="004543CF"/>
    <w:rsid w:val="00462D1A"/>
    <w:rsid w:val="00463D56"/>
    <w:rsid w:val="00467671"/>
    <w:rsid w:val="00472860"/>
    <w:rsid w:val="00474CCD"/>
    <w:rsid w:val="00474ED0"/>
    <w:rsid w:val="004811B9"/>
    <w:rsid w:val="0048287E"/>
    <w:rsid w:val="0048330A"/>
    <w:rsid w:val="00492E58"/>
    <w:rsid w:val="00493E87"/>
    <w:rsid w:val="004A180E"/>
    <w:rsid w:val="004A3088"/>
    <w:rsid w:val="004A581F"/>
    <w:rsid w:val="004A67F9"/>
    <w:rsid w:val="004A7214"/>
    <w:rsid w:val="004A793D"/>
    <w:rsid w:val="004B16D0"/>
    <w:rsid w:val="004B21F2"/>
    <w:rsid w:val="004B3A03"/>
    <w:rsid w:val="004B3FB0"/>
    <w:rsid w:val="004D4654"/>
    <w:rsid w:val="004D7A01"/>
    <w:rsid w:val="004E4F32"/>
    <w:rsid w:val="004F2E85"/>
    <w:rsid w:val="00507AB2"/>
    <w:rsid w:val="00512072"/>
    <w:rsid w:val="005131B0"/>
    <w:rsid w:val="0051634C"/>
    <w:rsid w:val="00522EE8"/>
    <w:rsid w:val="00524673"/>
    <w:rsid w:val="005276BD"/>
    <w:rsid w:val="00532D90"/>
    <w:rsid w:val="00543E5B"/>
    <w:rsid w:val="00544649"/>
    <w:rsid w:val="005504AE"/>
    <w:rsid w:val="00550E09"/>
    <w:rsid w:val="0055512D"/>
    <w:rsid w:val="005617B5"/>
    <w:rsid w:val="00566864"/>
    <w:rsid w:val="0056739B"/>
    <w:rsid w:val="00567EC8"/>
    <w:rsid w:val="00575246"/>
    <w:rsid w:val="005829A4"/>
    <w:rsid w:val="00582C97"/>
    <w:rsid w:val="00584B08"/>
    <w:rsid w:val="00585590"/>
    <w:rsid w:val="005B1500"/>
    <w:rsid w:val="005B473A"/>
    <w:rsid w:val="005B6C63"/>
    <w:rsid w:val="005C2E43"/>
    <w:rsid w:val="005C79DC"/>
    <w:rsid w:val="005D6D99"/>
    <w:rsid w:val="005E595F"/>
    <w:rsid w:val="005E68D6"/>
    <w:rsid w:val="005F21DD"/>
    <w:rsid w:val="005F4973"/>
    <w:rsid w:val="005F5A0A"/>
    <w:rsid w:val="005F5B46"/>
    <w:rsid w:val="00604BCE"/>
    <w:rsid w:val="0061058A"/>
    <w:rsid w:val="006212B3"/>
    <w:rsid w:val="006228AB"/>
    <w:rsid w:val="00623D4C"/>
    <w:rsid w:val="006266A6"/>
    <w:rsid w:val="0064450A"/>
    <w:rsid w:val="00644ABD"/>
    <w:rsid w:val="00646946"/>
    <w:rsid w:val="006475DC"/>
    <w:rsid w:val="00647CAF"/>
    <w:rsid w:val="006525B1"/>
    <w:rsid w:val="00652971"/>
    <w:rsid w:val="00656172"/>
    <w:rsid w:val="0065722E"/>
    <w:rsid w:val="00657B29"/>
    <w:rsid w:val="0066074E"/>
    <w:rsid w:val="00663D9C"/>
    <w:rsid w:val="00674D87"/>
    <w:rsid w:val="006750D7"/>
    <w:rsid w:val="00675FCD"/>
    <w:rsid w:val="0068562E"/>
    <w:rsid w:val="006A1009"/>
    <w:rsid w:val="006A30A5"/>
    <w:rsid w:val="006A7317"/>
    <w:rsid w:val="006A7366"/>
    <w:rsid w:val="006B19D0"/>
    <w:rsid w:val="006D6E6B"/>
    <w:rsid w:val="006D7DC6"/>
    <w:rsid w:val="006E68D1"/>
    <w:rsid w:val="006F3502"/>
    <w:rsid w:val="006F3D7B"/>
    <w:rsid w:val="00700606"/>
    <w:rsid w:val="00701A6A"/>
    <w:rsid w:val="00702705"/>
    <w:rsid w:val="00711B52"/>
    <w:rsid w:val="00713017"/>
    <w:rsid w:val="00713C1D"/>
    <w:rsid w:val="007161F3"/>
    <w:rsid w:val="00720BCE"/>
    <w:rsid w:val="00725588"/>
    <w:rsid w:val="00725F0A"/>
    <w:rsid w:val="0072737A"/>
    <w:rsid w:val="00727639"/>
    <w:rsid w:val="00732340"/>
    <w:rsid w:val="007326FD"/>
    <w:rsid w:val="00741F0B"/>
    <w:rsid w:val="00742B58"/>
    <w:rsid w:val="00746214"/>
    <w:rsid w:val="00746236"/>
    <w:rsid w:val="007507B0"/>
    <w:rsid w:val="007515E9"/>
    <w:rsid w:val="00756A90"/>
    <w:rsid w:val="007579BC"/>
    <w:rsid w:val="0076126B"/>
    <w:rsid w:val="0076493B"/>
    <w:rsid w:val="00776483"/>
    <w:rsid w:val="0078278A"/>
    <w:rsid w:val="007827CD"/>
    <w:rsid w:val="0078694E"/>
    <w:rsid w:val="00791339"/>
    <w:rsid w:val="00793800"/>
    <w:rsid w:val="00794E5D"/>
    <w:rsid w:val="007960E9"/>
    <w:rsid w:val="007A406E"/>
    <w:rsid w:val="007A66D2"/>
    <w:rsid w:val="007A6ED5"/>
    <w:rsid w:val="007B4BA7"/>
    <w:rsid w:val="007B60D5"/>
    <w:rsid w:val="007B70BD"/>
    <w:rsid w:val="007C37B9"/>
    <w:rsid w:val="007C77EB"/>
    <w:rsid w:val="007D0C59"/>
    <w:rsid w:val="007D0FE9"/>
    <w:rsid w:val="007D4248"/>
    <w:rsid w:val="007F5280"/>
    <w:rsid w:val="007F6FCC"/>
    <w:rsid w:val="00801481"/>
    <w:rsid w:val="0081613D"/>
    <w:rsid w:val="008172F8"/>
    <w:rsid w:val="00822343"/>
    <w:rsid w:val="008266A8"/>
    <w:rsid w:val="00826775"/>
    <w:rsid w:val="008331A3"/>
    <w:rsid w:val="00843C1C"/>
    <w:rsid w:val="00847D54"/>
    <w:rsid w:val="008602F7"/>
    <w:rsid w:val="00864A6E"/>
    <w:rsid w:val="00866247"/>
    <w:rsid w:val="008709E9"/>
    <w:rsid w:val="008710BB"/>
    <w:rsid w:val="00873023"/>
    <w:rsid w:val="008758AF"/>
    <w:rsid w:val="00875D31"/>
    <w:rsid w:val="00882EB4"/>
    <w:rsid w:val="00884AE9"/>
    <w:rsid w:val="00885D2B"/>
    <w:rsid w:val="008870C2"/>
    <w:rsid w:val="00892DF8"/>
    <w:rsid w:val="0089651C"/>
    <w:rsid w:val="00896DD8"/>
    <w:rsid w:val="00897A9B"/>
    <w:rsid w:val="008A078D"/>
    <w:rsid w:val="008A4769"/>
    <w:rsid w:val="008A65AE"/>
    <w:rsid w:val="008B0CFA"/>
    <w:rsid w:val="008B3434"/>
    <w:rsid w:val="008C212E"/>
    <w:rsid w:val="008C6C30"/>
    <w:rsid w:val="008D0693"/>
    <w:rsid w:val="008D643C"/>
    <w:rsid w:val="008E6D8D"/>
    <w:rsid w:val="008E77A0"/>
    <w:rsid w:val="008F0E3A"/>
    <w:rsid w:val="008F61B2"/>
    <w:rsid w:val="0091088E"/>
    <w:rsid w:val="00915D92"/>
    <w:rsid w:val="00916E07"/>
    <w:rsid w:val="00917F52"/>
    <w:rsid w:val="00922BB6"/>
    <w:rsid w:val="009258A4"/>
    <w:rsid w:val="009273C2"/>
    <w:rsid w:val="00927F7C"/>
    <w:rsid w:val="00934632"/>
    <w:rsid w:val="009355F1"/>
    <w:rsid w:val="0093784A"/>
    <w:rsid w:val="00941217"/>
    <w:rsid w:val="0095182E"/>
    <w:rsid w:val="0095300D"/>
    <w:rsid w:val="00953014"/>
    <w:rsid w:val="0095562D"/>
    <w:rsid w:val="00965C8F"/>
    <w:rsid w:val="00974FFA"/>
    <w:rsid w:val="0097698E"/>
    <w:rsid w:val="00982787"/>
    <w:rsid w:val="009A090A"/>
    <w:rsid w:val="009A1AE7"/>
    <w:rsid w:val="009C3A13"/>
    <w:rsid w:val="009C5BC5"/>
    <w:rsid w:val="009C60CE"/>
    <w:rsid w:val="009D3E71"/>
    <w:rsid w:val="009D7A85"/>
    <w:rsid w:val="009E1AC7"/>
    <w:rsid w:val="009E1E7C"/>
    <w:rsid w:val="009E5E76"/>
    <w:rsid w:val="009E6942"/>
    <w:rsid w:val="009F438D"/>
    <w:rsid w:val="009F6E10"/>
    <w:rsid w:val="00A005A6"/>
    <w:rsid w:val="00A029FC"/>
    <w:rsid w:val="00A05889"/>
    <w:rsid w:val="00A14D76"/>
    <w:rsid w:val="00A17F62"/>
    <w:rsid w:val="00A20173"/>
    <w:rsid w:val="00A27157"/>
    <w:rsid w:val="00A35E9B"/>
    <w:rsid w:val="00A366E4"/>
    <w:rsid w:val="00A510A3"/>
    <w:rsid w:val="00A52B13"/>
    <w:rsid w:val="00A55CC2"/>
    <w:rsid w:val="00A56A13"/>
    <w:rsid w:val="00A62DC3"/>
    <w:rsid w:val="00A7335F"/>
    <w:rsid w:val="00A75A3A"/>
    <w:rsid w:val="00A8408F"/>
    <w:rsid w:val="00A84F09"/>
    <w:rsid w:val="00A90373"/>
    <w:rsid w:val="00A9280D"/>
    <w:rsid w:val="00A93A7D"/>
    <w:rsid w:val="00A9577B"/>
    <w:rsid w:val="00A97025"/>
    <w:rsid w:val="00AA223E"/>
    <w:rsid w:val="00AA2590"/>
    <w:rsid w:val="00AA35F8"/>
    <w:rsid w:val="00AA57C7"/>
    <w:rsid w:val="00AA5B3A"/>
    <w:rsid w:val="00AA60C9"/>
    <w:rsid w:val="00AA6783"/>
    <w:rsid w:val="00AB11B2"/>
    <w:rsid w:val="00AB3DD5"/>
    <w:rsid w:val="00AB457A"/>
    <w:rsid w:val="00AC0F77"/>
    <w:rsid w:val="00AC3EE9"/>
    <w:rsid w:val="00AC4B6D"/>
    <w:rsid w:val="00AC738D"/>
    <w:rsid w:val="00AD310A"/>
    <w:rsid w:val="00AE0263"/>
    <w:rsid w:val="00AE7D49"/>
    <w:rsid w:val="00AF11E6"/>
    <w:rsid w:val="00B023E3"/>
    <w:rsid w:val="00B03500"/>
    <w:rsid w:val="00B048B4"/>
    <w:rsid w:val="00B1727C"/>
    <w:rsid w:val="00B17B02"/>
    <w:rsid w:val="00B23A12"/>
    <w:rsid w:val="00B25003"/>
    <w:rsid w:val="00B34FD7"/>
    <w:rsid w:val="00B42876"/>
    <w:rsid w:val="00B47E72"/>
    <w:rsid w:val="00B50043"/>
    <w:rsid w:val="00B62C1D"/>
    <w:rsid w:val="00B6472D"/>
    <w:rsid w:val="00B66C8D"/>
    <w:rsid w:val="00B758ED"/>
    <w:rsid w:val="00B7617E"/>
    <w:rsid w:val="00B91ABD"/>
    <w:rsid w:val="00B91B73"/>
    <w:rsid w:val="00B93374"/>
    <w:rsid w:val="00BA2A3B"/>
    <w:rsid w:val="00BB31DD"/>
    <w:rsid w:val="00BB35A9"/>
    <w:rsid w:val="00BB79B2"/>
    <w:rsid w:val="00BC22B1"/>
    <w:rsid w:val="00BC28C1"/>
    <w:rsid w:val="00BC6BB8"/>
    <w:rsid w:val="00BC7ED7"/>
    <w:rsid w:val="00BD396B"/>
    <w:rsid w:val="00BD3B51"/>
    <w:rsid w:val="00BD4D3B"/>
    <w:rsid w:val="00BD6366"/>
    <w:rsid w:val="00BD6AAF"/>
    <w:rsid w:val="00BD785B"/>
    <w:rsid w:val="00BE1717"/>
    <w:rsid w:val="00BF3776"/>
    <w:rsid w:val="00C004E3"/>
    <w:rsid w:val="00C0143A"/>
    <w:rsid w:val="00C04B4C"/>
    <w:rsid w:val="00C102D6"/>
    <w:rsid w:val="00C10D87"/>
    <w:rsid w:val="00C15C80"/>
    <w:rsid w:val="00C2091C"/>
    <w:rsid w:val="00C218CC"/>
    <w:rsid w:val="00C229BC"/>
    <w:rsid w:val="00C32CC3"/>
    <w:rsid w:val="00C32D16"/>
    <w:rsid w:val="00C401CD"/>
    <w:rsid w:val="00C4362F"/>
    <w:rsid w:val="00C43724"/>
    <w:rsid w:val="00C453E0"/>
    <w:rsid w:val="00C46E00"/>
    <w:rsid w:val="00C47EFB"/>
    <w:rsid w:val="00C50923"/>
    <w:rsid w:val="00C532A2"/>
    <w:rsid w:val="00C55453"/>
    <w:rsid w:val="00C6629B"/>
    <w:rsid w:val="00C715FF"/>
    <w:rsid w:val="00C73F4A"/>
    <w:rsid w:val="00C75177"/>
    <w:rsid w:val="00C76A0F"/>
    <w:rsid w:val="00C76D07"/>
    <w:rsid w:val="00C915BE"/>
    <w:rsid w:val="00C978B4"/>
    <w:rsid w:val="00CB26A3"/>
    <w:rsid w:val="00CB7B05"/>
    <w:rsid w:val="00CC1657"/>
    <w:rsid w:val="00CC228C"/>
    <w:rsid w:val="00CC3156"/>
    <w:rsid w:val="00CC6E88"/>
    <w:rsid w:val="00CD25B4"/>
    <w:rsid w:val="00CD42F5"/>
    <w:rsid w:val="00CD489F"/>
    <w:rsid w:val="00CD52F2"/>
    <w:rsid w:val="00CD541B"/>
    <w:rsid w:val="00CD6436"/>
    <w:rsid w:val="00CD7D0B"/>
    <w:rsid w:val="00CF1C43"/>
    <w:rsid w:val="00CF6524"/>
    <w:rsid w:val="00CF7C66"/>
    <w:rsid w:val="00D02A7B"/>
    <w:rsid w:val="00D10247"/>
    <w:rsid w:val="00D273F5"/>
    <w:rsid w:val="00D32BE7"/>
    <w:rsid w:val="00D34833"/>
    <w:rsid w:val="00D43FB1"/>
    <w:rsid w:val="00D445D8"/>
    <w:rsid w:val="00D44DC9"/>
    <w:rsid w:val="00D47A31"/>
    <w:rsid w:val="00D52CDB"/>
    <w:rsid w:val="00D52CDD"/>
    <w:rsid w:val="00D53906"/>
    <w:rsid w:val="00D63803"/>
    <w:rsid w:val="00D65531"/>
    <w:rsid w:val="00D7554F"/>
    <w:rsid w:val="00D90A26"/>
    <w:rsid w:val="00D92286"/>
    <w:rsid w:val="00D9465C"/>
    <w:rsid w:val="00D96639"/>
    <w:rsid w:val="00DA1377"/>
    <w:rsid w:val="00DA22C9"/>
    <w:rsid w:val="00DA6DCE"/>
    <w:rsid w:val="00DB5474"/>
    <w:rsid w:val="00DC10E0"/>
    <w:rsid w:val="00DC1215"/>
    <w:rsid w:val="00DC14B5"/>
    <w:rsid w:val="00DC1D89"/>
    <w:rsid w:val="00DD03C6"/>
    <w:rsid w:val="00DD3C6F"/>
    <w:rsid w:val="00DD5B82"/>
    <w:rsid w:val="00DE3331"/>
    <w:rsid w:val="00DE5014"/>
    <w:rsid w:val="00DE5084"/>
    <w:rsid w:val="00E04F7B"/>
    <w:rsid w:val="00E07903"/>
    <w:rsid w:val="00E24881"/>
    <w:rsid w:val="00E272DD"/>
    <w:rsid w:val="00E30682"/>
    <w:rsid w:val="00E33DE0"/>
    <w:rsid w:val="00E366E6"/>
    <w:rsid w:val="00E3774E"/>
    <w:rsid w:val="00E44E83"/>
    <w:rsid w:val="00E46444"/>
    <w:rsid w:val="00E51092"/>
    <w:rsid w:val="00E6006E"/>
    <w:rsid w:val="00E60AB0"/>
    <w:rsid w:val="00E71845"/>
    <w:rsid w:val="00E7653B"/>
    <w:rsid w:val="00E82FCD"/>
    <w:rsid w:val="00E8510B"/>
    <w:rsid w:val="00E91D22"/>
    <w:rsid w:val="00E95931"/>
    <w:rsid w:val="00EA1575"/>
    <w:rsid w:val="00EA509F"/>
    <w:rsid w:val="00EB5FB9"/>
    <w:rsid w:val="00EC1DE3"/>
    <w:rsid w:val="00EC5CD7"/>
    <w:rsid w:val="00EC6C37"/>
    <w:rsid w:val="00ED108E"/>
    <w:rsid w:val="00ED2BED"/>
    <w:rsid w:val="00ED4057"/>
    <w:rsid w:val="00ED6822"/>
    <w:rsid w:val="00EE3B5E"/>
    <w:rsid w:val="00EE612E"/>
    <w:rsid w:val="00EE64E8"/>
    <w:rsid w:val="00EF4453"/>
    <w:rsid w:val="00EF6611"/>
    <w:rsid w:val="00F0768F"/>
    <w:rsid w:val="00F07F45"/>
    <w:rsid w:val="00F10833"/>
    <w:rsid w:val="00F153E0"/>
    <w:rsid w:val="00F21FDC"/>
    <w:rsid w:val="00F23201"/>
    <w:rsid w:val="00F26C62"/>
    <w:rsid w:val="00F27EA8"/>
    <w:rsid w:val="00F3097C"/>
    <w:rsid w:val="00F533B4"/>
    <w:rsid w:val="00F54418"/>
    <w:rsid w:val="00F70C54"/>
    <w:rsid w:val="00F71349"/>
    <w:rsid w:val="00F730DB"/>
    <w:rsid w:val="00F74E63"/>
    <w:rsid w:val="00F806C3"/>
    <w:rsid w:val="00F814CC"/>
    <w:rsid w:val="00FA4328"/>
    <w:rsid w:val="00FB31D9"/>
    <w:rsid w:val="00FB3327"/>
    <w:rsid w:val="00FB5D9D"/>
    <w:rsid w:val="00FB61B1"/>
    <w:rsid w:val="00FB748A"/>
    <w:rsid w:val="00FC5393"/>
    <w:rsid w:val="00FD0AE0"/>
    <w:rsid w:val="00FD0F14"/>
    <w:rsid w:val="00FD24D4"/>
    <w:rsid w:val="00FD52A6"/>
    <w:rsid w:val="00FD79F3"/>
    <w:rsid w:val="00FE30F6"/>
    <w:rsid w:val="00FE4C1B"/>
    <w:rsid w:val="00FE544C"/>
    <w:rsid w:val="00FE6FCA"/>
    <w:rsid w:val="00FF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C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5C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C738D"/>
    <w:pPr>
      <w:keepNext/>
      <w:widowControl/>
      <w:jc w:val="left"/>
      <w:outlineLvl w:val="1"/>
    </w:pPr>
    <w:rPr>
      <w:rFonts w:ascii="Arial" w:eastAsia="宋体" w:hAnsi="Arial" w:cs="Arial"/>
      <w:b/>
      <w:bCs/>
      <w:kern w:val="0"/>
      <w:sz w:val="22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16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1657"/>
    <w:rPr>
      <w:sz w:val="18"/>
      <w:szCs w:val="18"/>
    </w:rPr>
  </w:style>
  <w:style w:type="character" w:styleId="a4">
    <w:name w:val="Hyperlink"/>
    <w:basedOn w:val="a0"/>
    <w:uiPriority w:val="99"/>
    <w:unhideWhenUsed/>
    <w:rsid w:val="00756A90"/>
    <w:rPr>
      <w:color w:val="35A1D4"/>
      <w:u w:val="single"/>
    </w:rPr>
  </w:style>
  <w:style w:type="character" w:customStyle="1" w:styleId="def">
    <w:name w:val="def"/>
    <w:basedOn w:val="a0"/>
    <w:rsid w:val="00756A90"/>
  </w:style>
  <w:style w:type="paragraph" w:styleId="a5">
    <w:name w:val="header"/>
    <w:basedOn w:val="a"/>
    <w:link w:val="Char0"/>
    <w:uiPriority w:val="99"/>
    <w:unhideWhenUsed/>
    <w:rsid w:val="000A4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A430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A4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A430A"/>
    <w:rPr>
      <w:sz w:val="18"/>
      <w:szCs w:val="18"/>
    </w:rPr>
  </w:style>
  <w:style w:type="table" w:styleId="a7">
    <w:name w:val="Table Grid"/>
    <w:basedOn w:val="a1"/>
    <w:uiPriority w:val="59"/>
    <w:rsid w:val="00741F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25B1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character" w:customStyle="1" w:styleId="2Char">
    <w:name w:val="标题 2 Char"/>
    <w:basedOn w:val="a0"/>
    <w:link w:val="2"/>
    <w:rsid w:val="00AC738D"/>
    <w:rPr>
      <w:rFonts w:ascii="Arial" w:eastAsia="宋体" w:hAnsi="Arial" w:cs="Arial"/>
      <w:b/>
      <w:bCs/>
      <w:kern w:val="0"/>
      <w:sz w:val="22"/>
      <w:szCs w:val="24"/>
      <w:lang w:val="de-DE" w:eastAsia="de-DE"/>
    </w:rPr>
  </w:style>
  <w:style w:type="character" w:customStyle="1" w:styleId="Char2">
    <w:name w:val="正文文本缩进 Char"/>
    <w:link w:val="a8"/>
    <w:rsid w:val="00AC738D"/>
    <w:rPr>
      <w:rFonts w:ascii="Arial" w:hAnsi="Arial" w:cs="Arial"/>
      <w:b/>
      <w:bCs/>
      <w:sz w:val="22"/>
      <w:szCs w:val="24"/>
      <w:lang w:val="de-DE" w:eastAsia="de-DE"/>
    </w:rPr>
  </w:style>
  <w:style w:type="paragraph" w:styleId="a8">
    <w:name w:val="Body Text Indent"/>
    <w:basedOn w:val="a"/>
    <w:link w:val="Char2"/>
    <w:rsid w:val="00AC738D"/>
    <w:pPr>
      <w:widowControl/>
      <w:ind w:left="1410" w:hanging="1410"/>
      <w:jc w:val="left"/>
    </w:pPr>
    <w:rPr>
      <w:rFonts w:ascii="Arial" w:hAnsi="Arial" w:cs="Arial"/>
      <w:b/>
      <w:bCs/>
      <w:sz w:val="22"/>
      <w:szCs w:val="24"/>
      <w:lang w:val="de-DE" w:eastAsia="de-DE"/>
    </w:rPr>
  </w:style>
  <w:style w:type="character" w:customStyle="1" w:styleId="Char10">
    <w:name w:val="正文文本缩进 Char1"/>
    <w:basedOn w:val="a0"/>
    <w:uiPriority w:val="99"/>
    <w:semiHidden/>
    <w:rsid w:val="00AC738D"/>
  </w:style>
  <w:style w:type="paragraph" w:styleId="20">
    <w:name w:val="Body Text Indent 2"/>
    <w:basedOn w:val="a"/>
    <w:link w:val="2Char0"/>
    <w:rsid w:val="00AC738D"/>
    <w:pPr>
      <w:widowControl/>
      <w:ind w:left="180" w:hanging="180"/>
      <w:jc w:val="left"/>
    </w:pPr>
    <w:rPr>
      <w:rFonts w:ascii="Arial" w:eastAsia="宋体" w:hAnsi="Arial" w:cs="Arial"/>
      <w:kern w:val="0"/>
      <w:sz w:val="20"/>
      <w:szCs w:val="24"/>
      <w:lang w:val="de-DE" w:eastAsia="de-DE"/>
    </w:rPr>
  </w:style>
  <w:style w:type="character" w:customStyle="1" w:styleId="2Char0">
    <w:name w:val="正文文本缩进 2 Char"/>
    <w:basedOn w:val="a0"/>
    <w:link w:val="20"/>
    <w:rsid w:val="00AC738D"/>
    <w:rPr>
      <w:rFonts w:ascii="Arial" w:eastAsia="宋体" w:hAnsi="Arial" w:cs="Arial"/>
      <w:kern w:val="0"/>
      <w:sz w:val="20"/>
      <w:szCs w:val="24"/>
      <w:lang w:val="de-DE" w:eastAsia="de-DE"/>
    </w:rPr>
  </w:style>
  <w:style w:type="character" w:customStyle="1" w:styleId="1Char">
    <w:name w:val="标题 1 Char"/>
    <w:basedOn w:val="a0"/>
    <w:link w:val="1"/>
    <w:uiPriority w:val="9"/>
    <w:rsid w:val="00A55CC2"/>
    <w:rPr>
      <w:b/>
      <w:bCs/>
      <w:kern w:val="44"/>
      <w:sz w:val="44"/>
      <w:szCs w:val="44"/>
    </w:rPr>
  </w:style>
  <w:style w:type="paragraph" w:styleId="a9">
    <w:name w:val="Title"/>
    <w:basedOn w:val="a"/>
    <w:next w:val="a"/>
    <w:link w:val="Char3"/>
    <w:uiPriority w:val="10"/>
    <w:qFormat/>
    <w:rsid w:val="001F4A21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标题 Char"/>
    <w:basedOn w:val="a0"/>
    <w:link w:val="a9"/>
    <w:uiPriority w:val="10"/>
    <w:rsid w:val="001F4A21"/>
    <w:rPr>
      <w:rFonts w:ascii="Cambria" w:eastAsia="宋体" w:hAnsi="Cambria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5F5B4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5F5B46"/>
    <w:rPr>
      <w:rFonts w:ascii="Calibri" w:eastAsia="宋体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5F5B46"/>
    <w:rPr>
      <w:color w:val="800080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F5B46"/>
    <w:pPr>
      <w:ind w:leftChars="200" w:left="420"/>
    </w:pPr>
  </w:style>
  <w:style w:type="paragraph" w:styleId="ab">
    <w:name w:val="List Paragraph"/>
    <w:basedOn w:val="a"/>
    <w:uiPriority w:val="34"/>
    <w:qFormat/>
    <w:rsid w:val="00FD52A6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Normal (Web)"/>
    <w:basedOn w:val="a"/>
    <w:uiPriority w:val="99"/>
    <w:rsid w:val="000F0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CI\&#21307;&#38498;&#36136;&#37327;&#31649;&#29702;&#20307;&#31995;&#25991;&#20214;&#32534;&#20889;&#19987;&#29992;WORD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DBF5-3A3E-4A84-BD88-943A20B8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医院质量管理体系文件编写专用WORD模板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HSN</cp:lastModifiedBy>
  <cp:revision>2</cp:revision>
  <cp:lastPrinted>2015-03-30T08:24:00Z</cp:lastPrinted>
  <dcterms:created xsi:type="dcterms:W3CDTF">2016-08-22T01:01:00Z</dcterms:created>
  <dcterms:modified xsi:type="dcterms:W3CDTF">2016-08-22T01:01:00Z</dcterms:modified>
</cp:coreProperties>
</file>